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7" w:type="dxa"/>
        <w:tblInd w:w="-162" w:type="dxa"/>
        <w:tblLayout w:type="fixed"/>
        <w:tblLook w:val="04A0" w:firstRow="1" w:lastRow="0" w:firstColumn="1" w:lastColumn="0" w:noHBand="0" w:noVBand="1"/>
      </w:tblPr>
      <w:tblGrid>
        <w:gridCol w:w="3909"/>
        <w:gridCol w:w="5818"/>
      </w:tblGrid>
      <w:tr w:rsidR="0034106C" w:rsidRPr="0034106C" w14:paraId="0D5897EE" w14:textId="77777777" w:rsidTr="00E80A3C">
        <w:trPr>
          <w:trHeight w:val="709"/>
        </w:trPr>
        <w:tc>
          <w:tcPr>
            <w:tcW w:w="3909" w:type="dxa"/>
          </w:tcPr>
          <w:p w14:paraId="7FF6EDF4" w14:textId="77777777" w:rsidR="00A168E9" w:rsidRPr="0034106C" w:rsidRDefault="00A168E9" w:rsidP="00E80A3C">
            <w:pPr>
              <w:jc w:val="center"/>
              <w:rPr>
                <w:b/>
                <w:color w:val="000000" w:themeColor="text1"/>
                <w:spacing w:val="-2"/>
              </w:rPr>
            </w:pPr>
            <w:r w:rsidRPr="0034106C">
              <w:rPr>
                <w:b/>
                <w:color w:val="000000" w:themeColor="text1"/>
                <w:spacing w:val="-2"/>
              </w:rPr>
              <w:t>BỘ CÔNG AN</w:t>
            </w:r>
          </w:p>
          <w:p w14:paraId="3F13AA4B" w14:textId="6677AC6A" w:rsidR="00A168E9" w:rsidRPr="0034106C" w:rsidRDefault="00A168E9" w:rsidP="00E80A3C">
            <w:pPr>
              <w:jc w:val="center"/>
              <w:rPr>
                <w:b/>
                <w:color w:val="000000" w:themeColor="text1"/>
                <w:spacing w:val="-2"/>
                <w:sz w:val="26"/>
                <w:szCs w:val="26"/>
              </w:rPr>
            </w:pPr>
            <w:r w:rsidRPr="0034106C">
              <w:rPr>
                <w:noProof/>
                <w:color w:val="000000" w:themeColor="text1"/>
              </w:rPr>
              <mc:AlternateContent>
                <mc:Choice Requires="wps">
                  <w:drawing>
                    <wp:anchor distT="4294967294" distB="4294967294" distL="114300" distR="114300" simplePos="0" relativeHeight="251661312" behindDoc="0" locked="0" layoutInCell="1" allowOverlap="1" wp14:anchorId="4EA16A70" wp14:editId="0F1D54BD">
                      <wp:simplePos x="0" y="0"/>
                      <wp:positionH relativeFrom="column">
                        <wp:posOffset>840105</wp:posOffset>
                      </wp:positionH>
                      <wp:positionV relativeFrom="paragraph">
                        <wp:posOffset>36194</wp:posOffset>
                      </wp:positionV>
                      <wp:extent cx="717550" cy="0"/>
                      <wp:effectExtent l="0" t="0" r="0" b="0"/>
                      <wp:wrapNone/>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7550" cy="0"/>
                              </a:xfrm>
                              <a:prstGeom prst="line">
                                <a:avLst/>
                              </a:prstGeom>
                              <a:noFill/>
                              <a:ln w="9525" cap="flat" cmpd="sng" algn="ctr">
                                <a:solidFill>
                                  <a:sysClr val="windowText" lastClr="000000"/>
                                </a:solidFill>
                                <a:prstDash val="soli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3C62D9D7" id="Straight Connector 6"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15pt,2.85pt" to="122.6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" strokecolor="windowText">
                      <o:lock v:ext="edit" shapetype="f"/>
                    </v:line>
                  </w:pict>
                </mc:Fallback>
              </mc:AlternateContent>
            </w:r>
          </w:p>
        </w:tc>
        <w:tc>
          <w:tcPr>
            <w:tcW w:w="5818" w:type="dxa"/>
          </w:tcPr>
          <w:p w14:paraId="7078D470" w14:textId="77777777" w:rsidR="00A168E9" w:rsidRPr="0034106C" w:rsidRDefault="00A168E9" w:rsidP="00E80A3C">
            <w:pPr>
              <w:jc w:val="center"/>
              <w:rPr>
                <w:b/>
                <w:color w:val="000000" w:themeColor="text1"/>
                <w:sz w:val="26"/>
                <w:szCs w:val="26"/>
              </w:rPr>
            </w:pPr>
            <w:r w:rsidRPr="0034106C">
              <w:rPr>
                <w:b/>
                <w:color w:val="000000" w:themeColor="text1"/>
                <w:sz w:val="26"/>
                <w:szCs w:val="26"/>
              </w:rPr>
              <w:t>CỘNG HÒA XÃ HỘI CHỦ NGHĨA VIỆT NAM</w:t>
            </w:r>
          </w:p>
          <w:p w14:paraId="667ABAAE" w14:textId="77777777" w:rsidR="00A168E9" w:rsidRPr="0034106C" w:rsidRDefault="00A168E9" w:rsidP="00E80A3C">
            <w:pPr>
              <w:keepNext/>
              <w:jc w:val="center"/>
              <w:rPr>
                <w:b/>
                <w:color w:val="000000" w:themeColor="text1"/>
              </w:rPr>
            </w:pPr>
            <w:r w:rsidRPr="0034106C">
              <w:rPr>
                <w:b/>
                <w:color w:val="000000" w:themeColor="text1"/>
              </w:rPr>
              <w:t>Độc lập - Tự do - Hạnh phúc</w:t>
            </w:r>
          </w:p>
        </w:tc>
      </w:tr>
      <w:tr w:rsidR="0034106C" w:rsidRPr="0034106C" w14:paraId="56D8E22C" w14:textId="77777777" w:rsidTr="00E80A3C">
        <w:trPr>
          <w:trHeight w:val="360"/>
        </w:trPr>
        <w:tc>
          <w:tcPr>
            <w:tcW w:w="3909" w:type="dxa"/>
          </w:tcPr>
          <w:p w14:paraId="1AC93C76" w14:textId="77777777" w:rsidR="00A168E9" w:rsidRPr="0034106C" w:rsidRDefault="00A168E9" w:rsidP="00E80A3C">
            <w:pPr>
              <w:keepNext/>
              <w:jc w:val="both"/>
              <w:rPr>
                <w:color w:val="000000" w:themeColor="text1"/>
                <w:spacing w:val="-2"/>
                <w:sz w:val="26"/>
                <w:szCs w:val="26"/>
                <w:lang w:val="vi-VN"/>
              </w:rPr>
            </w:pPr>
          </w:p>
        </w:tc>
        <w:tc>
          <w:tcPr>
            <w:tcW w:w="5818" w:type="dxa"/>
          </w:tcPr>
          <w:p w14:paraId="35213AC8" w14:textId="257D3DD7" w:rsidR="00A168E9" w:rsidRPr="0034106C" w:rsidRDefault="00A168E9" w:rsidP="00E80A3C">
            <w:pPr>
              <w:keepNext/>
              <w:jc w:val="center"/>
              <w:rPr>
                <w:i/>
                <w:color w:val="000000" w:themeColor="text1"/>
              </w:rPr>
            </w:pPr>
            <w:r w:rsidRPr="0034106C">
              <w:rPr>
                <w:noProof/>
                <w:color w:val="000000" w:themeColor="text1"/>
              </w:rPr>
              <mc:AlternateContent>
                <mc:Choice Requires="wps">
                  <w:drawing>
                    <wp:anchor distT="4294967294" distB="4294967294" distL="114300" distR="114300" simplePos="0" relativeHeight="251660288" behindDoc="0" locked="0" layoutInCell="1" allowOverlap="1" wp14:anchorId="217D3649" wp14:editId="2A510E2A">
                      <wp:simplePos x="0" y="0"/>
                      <wp:positionH relativeFrom="column">
                        <wp:posOffset>706755</wp:posOffset>
                      </wp:positionH>
                      <wp:positionV relativeFrom="paragraph">
                        <wp:posOffset>-4446</wp:posOffset>
                      </wp:positionV>
                      <wp:extent cx="2139950" cy="0"/>
                      <wp:effectExtent l="0" t="0" r="0" b="0"/>
                      <wp:wrapNone/>
                      <wp:docPr id="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7CFBD64"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65pt,-.35pt" to="224.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"/>
                  </w:pict>
                </mc:Fallback>
              </mc:AlternateContent>
            </w:r>
          </w:p>
        </w:tc>
      </w:tr>
      <w:tr w:rsidR="0034106C" w:rsidRPr="0034106C" w14:paraId="5D5C33CB" w14:textId="77777777" w:rsidTr="00E80A3C">
        <w:trPr>
          <w:trHeight w:val="360"/>
        </w:trPr>
        <w:tc>
          <w:tcPr>
            <w:tcW w:w="3909" w:type="dxa"/>
          </w:tcPr>
          <w:p w14:paraId="596991D1" w14:textId="6CA419D4" w:rsidR="00A168E9" w:rsidRPr="0034106C" w:rsidRDefault="00A168E9" w:rsidP="00E80A3C">
            <w:pPr>
              <w:jc w:val="center"/>
              <w:rPr>
                <w:color w:val="000000" w:themeColor="text1"/>
                <w:spacing w:val="-2"/>
              </w:rPr>
            </w:pPr>
            <w:r w:rsidRPr="0034106C">
              <w:rPr>
                <w:color w:val="000000" w:themeColor="text1"/>
                <w:spacing w:val="-2"/>
              </w:rPr>
              <w:t xml:space="preserve">Số: </w:t>
            </w:r>
            <w:r w:rsidRPr="0034106C">
              <w:rPr>
                <w:b/>
                <w:bCs w:val="0"/>
                <w:color w:val="000000" w:themeColor="text1"/>
                <w:spacing w:val="-2"/>
                <w:lang w:val="vi-VN"/>
              </w:rPr>
              <w:t xml:space="preserve">    </w:t>
            </w:r>
            <w:r w:rsidR="00894BEE">
              <w:rPr>
                <w:b/>
                <w:bCs w:val="0"/>
                <w:color w:val="000000" w:themeColor="text1"/>
                <w:spacing w:val="-2"/>
                <w:lang w:val="vi-VN"/>
              </w:rPr>
              <w:t>370</w:t>
            </w:r>
            <w:r w:rsidR="00B40B76" w:rsidRPr="0034106C">
              <w:rPr>
                <w:b/>
                <w:bCs w:val="0"/>
                <w:color w:val="000000" w:themeColor="text1"/>
                <w:spacing w:val="-2"/>
                <w:lang w:val="vi-VN"/>
              </w:rPr>
              <w:t xml:space="preserve"> </w:t>
            </w:r>
            <w:r w:rsidRPr="0034106C">
              <w:rPr>
                <w:b/>
                <w:bCs w:val="0"/>
                <w:color w:val="000000" w:themeColor="text1"/>
                <w:spacing w:val="-2"/>
                <w:lang w:val="vi-VN"/>
              </w:rPr>
              <w:t xml:space="preserve">  </w:t>
            </w:r>
            <w:r w:rsidRPr="0034106C">
              <w:rPr>
                <w:color w:val="000000" w:themeColor="text1"/>
                <w:spacing w:val="-2"/>
              </w:rPr>
              <w:t>/TTr-BCA</w:t>
            </w:r>
          </w:p>
        </w:tc>
        <w:tc>
          <w:tcPr>
            <w:tcW w:w="5818" w:type="dxa"/>
          </w:tcPr>
          <w:p w14:paraId="420BE4FA" w14:textId="023BD203" w:rsidR="00A168E9" w:rsidRPr="0034106C" w:rsidRDefault="00A168E9" w:rsidP="00E80A3C">
            <w:pPr>
              <w:jc w:val="center"/>
              <w:rPr>
                <w:i/>
                <w:color w:val="000000" w:themeColor="text1"/>
              </w:rPr>
            </w:pPr>
            <w:r w:rsidRPr="0034106C">
              <w:rPr>
                <w:i/>
                <w:color w:val="000000" w:themeColor="text1"/>
              </w:rPr>
              <w:t xml:space="preserve">Hà Nội, ngày </w:t>
            </w:r>
            <w:r w:rsidRPr="0034106C">
              <w:rPr>
                <w:i/>
                <w:color w:val="000000" w:themeColor="text1"/>
                <w:lang w:val="vi-VN"/>
              </w:rPr>
              <w:t xml:space="preserve">    </w:t>
            </w:r>
            <w:r w:rsidR="00894BEE">
              <w:rPr>
                <w:i/>
                <w:color w:val="000000" w:themeColor="text1"/>
                <w:lang w:val="vi-VN"/>
              </w:rPr>
              <w:t>23</w:t>
            </w:r>
            <w:r w:rsidRPr="0034106C">
              <w:rPr>
                <w:i/>
                <w:color w:val="000000" w:themeColor="text1"/>
                <w:lang w:val="vi-VN"/>
              </w:rPr>
              <w:t xml:space="preserve">    </w:t>
            </w:r>
            <w:r w:rsidRPr="0034106C">
              <w:rPr>
                <w:i/>
                <w:color w:val="000000" w:themeColor="text1"/>
              </w:rPr>
              <w:t>thán</w:t>
            </w:r>
            <w:r w:rsidRPr="0034106C">
              <w:rPr>
                <w:i/>
                <w:color w:val="000000" w:themeColor="text1"/>
                <w:lang w:val="vi-VN"/>
              </w:rPr>
              <w:t>g</w:t>
            </w:r>
            <w:r w:rsidR="00E40ED0" w:rsidRPr="0034106C">
              <w:rPr>
                <w:i/>
                <w:color w:val="000000" w:themeColor="text1"/>
                <w:lang w:val="vi-VN"/>
              </w:rPr>
              <w:t xml:space="preserve"> 9</w:t>
            </w:r>
            <w:r w:rsidR="00B40B76" w:rsidRPr="0034106C">
              <w:rPr>
                <w:i/>
                <w:color w:val="000000" w:themeColor="text1"/>
                <w:lang w:val="vi-VN"/>
              </w:rPr>
              <w:t xml:space="preserve"> </w:t>
            </w:r>
            <w:r w:rsidR="00E40ED0" w:rsidRPr="0034106C">
              <w:rPr>
                <w:i/>
                <w:color w:val="000000" w:themeColor="text1"/>
                <w:lang w:val="vi-VN"/>
              </w:rPr>
              <w:t xml:space="preserve"> </w:t>
            </w:r>
            <w:r w:rsidRPr="0034106C">
              <w:rPr>
                <w:i/>
                <w:color w:val="000000" w:themeColor="text1"/>
              </w:rPr>
              <w:t>năm 202</w:t>
            </w:r>
            <w:r w:rsidRPr="0034106C">
              <w:rPr>
                <w:i/>
                <w:color w:val="000000" w:themeColor="text1"/>
                <w:lang w:val="vi-VN"/>
              </w:rPr>
              <w:t>4</w:t>
            </w:r>
          </w:p>
        </w:tc>
      </w:tr>
      <w:tr w:rsidR="0034106C" w:rsidRPr="0034106C" w14:paraId="67D82C35" w14:textId="77777777" w:rsidTr="00E80A3C">
        <w:trPr>
          <w:trHeight w:val="360"/>
        </w:trPr>
        <w:tc>
          <w:tcPr>
            <w:tcW w:w="3909" w:type="dxa"/>
          </w:tcPr>
          <w:p w14:paraId="353BDEF2" w14:textId="77777777" w:rsidR="00A168E9" w:rsidRPr="0034106C" w:rsidRDefault="00A168E9" w:rsidP="00E80A3C">
            <w:pPr>
              <w:keepNext/>
              <w:jc w:val="both"/>
              <w:rPr>
                <w:color w:val="000000" w:themeColor="text1"/>
                <w:spacing w:val="-2"/>
                <w:sz w:val="24"/>
                <w:szCs w:val="24"/>
              </w:rPr>
            </w:pPr>
          </w:p>
          <w:p w14:paraId="54E4A87A" w14:textId="797CFD1A" w:rsidR="00A168E9" w:rsidRPr="0034106C" w:rsidRDefault="00A168E9" w:rsidP="00E80A3C">
            <w:pPr>
              <w:keepNext/>
              <w:jc w:val="both"/>
              <w:rPr>
                <w:color w:val="000000" w:themeColor="text1"/>
                <w:spacing w:val="-2"/>
                <w:sz w:val="24"/>
                <w:szCs w:val="24"/>
                <w:lang w:val="vi-VN"/>
              </w:rPr>
            </w:pPr>
            <w:r w:rsidRPr="0034106C">
              <w:rPr>
                <w:color w:val="000000" w:themeColor="text1"/>
                <w:spacing w:val="-2"/>
                <w:sz w:val="24"/>
                <w:szCs w:val="24"/>
                <w:lang w:val="vi-VN"/>
              </w:rPr>
              <w:t xml:space="preserve">              </w:t>
            </w:r>
          </w:p>
        </w:tc>
        <w:tc>
          <w:tcPr>
            <w:tcW w:w="5818" w:type="dxa"/>
          </w:tcPr>
          <w:p w14:paraId="632043DC" w14:textId="77777777" w:rsidR="00A168E9" w:rsidRPr="0034106C" w:rsidRDefault="00A168E9" w:rsidP="00E80A3C">
            <w:pPr>
              <w:keepNext/>
              <w:jc w:val="center"/>
              <w:rPr>
                <w:color w:val="000000" w:themeColor="text1"/>
              </w:rPr>
            </w:pPr>
          </w:p>
        </w:tc>
      </w:tr>
    </w:tbl>
    <w:p w14:paraId="6B24CC8F" w14:textId="77777777" w:rsidR="00A168E9" w:rsidRPr="0034106C" w:rsidRDefault="00A168E9" w:rsidP="00A168E9">
      <w:pPr>
        <w:keepNext/>
        <w:jc w:val="center"/>
        <w:rPr>
          <w:b/>
          <w:color w:val="000000" w:themeColor="text1"/>
        </w:rPr>
      </w:pPr>
      <w:r w:rsidRPr="0034106C">
        <w:rPr>
          <w:b/>
          <w:color w:val="000000" w:themeColor="text1"/>
        </w:rPr>
        <w:t>TỜ TRÌNH</w:t>
      </w:r>
    </w:p>
    <w:p w14:paraId="7DC88BF2" w14:textId="77777777" w:rsidR="00A168E9" w:rsidRPr="0034106C" w:rsidRDefault="00A168E9" w:rsidP="00A168E9">
      <w:pPr>
        <w:jc w:val="center"/>
        <w:rPr>
          <w:b/>
          <w:color w:val="000000" w:themeColor="text1"/>
        </w:rPr>
      </w:pPr>
      <w:r w:rsidRPr="0034106C">
        <w:rPr>
          <w:b/>
          <w:color w:val="000000" w:themeColor="text1"/>
        </w:rPr>
        <w:t>Dự thảo Nghị định</w:t>
      </w:r>
      <w:r w:rsidRPr="0034106C">
        <w:rPr>
          <w:b/>
          <w:color w:val="000000" w:themeColor="text1"/>
          <w:lang w:val="vi-VN"/>
        </w:rPr>
        <w:t xml:space="preserve"> quy định </w:t>
      </w:r>
      <w:r w:rsidRPr="0034106C">
        <w:rPr>
          <w:b/>
          <w:color w:val="000000" w:themeColor="text1"/>
        </w:rPr>
        <w:t xml:space="preserve">về </w:t>
      </w:r>
      <w:r w:rsidRPr="0034106C">
        <w:rPr>
          <w:b/>
          <w:color w:val="000000" w:themeColor="text1"/>
          <w:lang w:val="vi-VN"/>
        </w:rPr>
        <w:t xml:space="preserve">đấu giá </w:t>
      </w:r>
      <w:r w:rsidRPr="0034106C">
        <w:rPr>
          <w:b/>
          <w:color w:val="000000" w:themeColor="text1"/>
        </w:rPr>
        <w:t>biển số</w:t>
      </w:r>
      <w:r w:rsidRPr="0034106C">
        <w:rPr>
          <w:b/>
          <w:color w:val="000000" w:themeColor="text1"/>
          <w:lang w:val="vi-VN"/>
        </w:rPr>
        <w:t xml:space="preserve"> xe</w:t>
      </w:r>
      <w:r w:rsidRPr="0034106C">
        <w:rPr>
          <w:b/>
          <w:color w:val="000000" w:themeColor="text1"/>
        </w:rPr>
        <w:t xml:space="preserve"> </w:t>
      </w:r>
    </w:p>
    <w:p w14:paraId="11ADC8D0" w14:textId="7C9D6E2D" w:rsidR="00A168E9" w:rsidRPr="0034106C" w:rsidRDefault="00A168E9" w:rsidP="00A168E9">
      <w:pPr>
        <w:keepNext/>
        <w:spacing w:line="340" w:lineRule="exact"/>
        <w:ind w:firstLine="720"/>
        <w:jc w:val="center"/>
        <w:rPr>
          <w:color w:val="000000" w:themeColor="text1"/>
        </w:rPr>
      </w:pPr>
      <w:r w:rsidRPr="0034106C">
        <w:rPr>
          <w:noProof/>
          <w:color w:val="000000" w:themeColor="text1"/>
        </w:rPr>
        <mc:AlternateContent>
          <mc:Choice Requires="wps">
            <w:drawing>
              <wp:anchor distT="4294967294" distB="4294967294" distL="114300" distR="114300" simplePos="0" relativeHeight="251659264" behindDoc="0" locked="0" layoutInCell="1" allowOverlap="1" wp14:anchorId="5B986210" wp14:editId="2B0D82C3">
                <wp:simplePos x="0" y="0"/>
                <wp:positionH relativeFrom="column">
                  <wp:posOffset>2118360</wp:posOffset>
                </wp:positionH>
                <wp:positionV relativeFrom="paragraph">
                  <wp:posOffset>79374</wp:posOffset>
                </wp:positionV>
                <wp:extent cx="1605280"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05280" cy="0"/>
                        </a:xfrm>
                        <a:prstGeom prst="line">
                          <a:avLst/>
                        </a:prstGeom>
                        <a:noFill/>
                        <a:ln w="9525" cap="flat" cmpd="sng" algn="ctr">
                          <a:solidFill>
                            <a:sysClr val="windowText" lastClr="000000"/>
                          </a:solidFill>
                          <a:prstDash val="soli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66166AEF"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6.8pt,6.25pt" to="293.2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" strokecolor="windowText">
                <o:lock v:ext="edit" shapetype="f"/>
              </v:line>
            </w:pict>
          </mc:Fallback>
        </mc:AlternateContent>
      </w:r>
    </w:p>
    <w:p w14:paraId="02D637C7" w14:textId="77777777" w:rsidR="00F76899" w:rsidRPr="0034106C" w:rsidRDefault="00F76899" w:rsidP="00F76899">
      <w:pPr>
        <w:keepNext/>
        <w:spacing w:before="120" w:after="240" w:line="360" w:lineRule="exact"/>
        <w:jc w:val="center"/>
        <w:rPr>
          <w:i/>
          <w:iCs/>
          <w:color w:val="000000" w:themeColor="text1"/>
          <w:lang w:val="vi-VN"/>
        </w:rPr>
      </w:pPr>
      <w:r w:rsidRPr="0034106C">
        <w:rPr>
          <w:i/>
          <w:iCs/>
          <w:color w:val="000000" w:themeColor="text1"/>
          <w:lang w:val="vi-VN"/>
        </w:rPr>
        <w:t>(Phục vụ công tác thẩm định của Bộ Tư pháp)</w:t>
      </w:r>
    </w:p>
    <w:p w14:paraId="52FD9DD1" w14:textId="77777777" w:rsidR="00A168E9" w:rsidRPr="0034106C" w:rsidRDefault="00A168E9" w:rsidP="00A168E9">
      <w:pPr>
        <w:keepNext/>
        <w:spacing w:before="120" w:after="240" w:line="360" w:lineRule="exact"/>
        <w:jc w:val="center"/>
        <w:rPr>
          <w:color w:val="000000" w:themeColor="text1"/>
        </w:rPr>
      </w:pPr>
      <w:r w:rsidRPr="0034106C">
        <w:rPr>
          <w:color w:val="000000" w:themeColor="text1"/>
        </w:rPr>
        <w:t>Kính gửi: Chính phủ</w:t>
      </w:r>
    </w:p>
    <w:p w14:paraId="669C34FD" w14:textId="32440F24" w:rsidR="00A168E9" w:rsidRPr="0034106C" w:rsidRDefault="00A168E9" w:rsidP="00F43FBF">
      <w:pPr>
        <w:tabs>
          <w:tab w:val="left" w:pos="709"/>
        </w:tabs>
        <w:spacing w:before="120" w:line="340" w:lineRule="exact"/>
        <w:ind w:firstLine="567"/>
        <w:jc w:val="both"/>
        <w:rPr>
          <w:color w:val="000000" w:themeColor="text1"/>
        </w:rPr>
      </w:pPr>
      <w:r w:rsidRPr="0034106C">
        <w:rPr>
          <w:color w:val="000000" w:themeColor="text1"/>
        </w:rPr>
        <w:t>Thực hiện Luật</w:t>
      </w:r>
      <w:r w:rsidRPr="0034106C">
        <w:rPr>
          <w:color w:val="000000" w:themeColor="text1"/>
          <w:lang w:val="vi-VN"/>
        </w:rPr>
        <w:t xml:space="preserve"> Trật tự an toàn giao thông đường bộ số</w:t>
      </w:r>
      <w:r w:rsidRPr="0034106C">
        <w:rPr>
          <w:bCs w:val="0"/>
          <w:color w:val="000000" w:themeColor="text1"/>
          <w:lang w:val="vi-VN"/>
        </w:rPr>
        <w:t xml:space="preserve"> 36/2024/QH15 ngày 27/6/2024 của Quốc hội</w:t>
      </w:r>
      <w:r w:rsidRPr="0034106C">
        <w:rPr>
          <w:color w:val="000000" w:themeColor="text1"/>
          <w:lang w:val="vi-VN"/>
        </w:rPr>
        <w:t xml:space="preserve"> và Quyết định số 717/QĐ-TTg ngày 27/7/2024 của Thủ tướng Chính phủ ban hành danh mục và phân công cơ quan chủ trì soạn thảo quy định chi tiết thi hành các luật, nghị quyết được Quốc hội khoá XV thông qua tại Kỳ họp thứ 5, Bộ Công an chủ trì phối hợp với Văn phòng Chính phủ, Bộ Tư pháp và các bộ, ng</w:t>
      </w:r>
      <w:r w:rsidRPr="0034106C">
        <w:rPr>
          <w:bCs w:val="0"/>
          <w:color w:val="000000" w:themeColor="text1"/>
          <w:lang w:val="vi-VN"/>
        </w:rPr>
        <w:t>à</w:t>
      </w:r>
      <w:r w:rsidRPr="0034106C">
        <w:rPr>
          <w:color w:val="000000" w:themeColor="text1"/>
          <w:lang w:val="vi-VN"/>
        </w:rPr>
        <w:t>nh liên quan xây dựng Nghị định quy định về đấu giá biển số xe.</w:t>
      </w:r>
      <w:r w:rsidRPr="0034106C">
        <w:rPr>
          <w:color w:val="000000" w:themeColor="text1"/>
        </w:rPr>
        <w:t xml:space="preserve"> </w:t>
      </w:r>
    </w:p>
    <w:p w14:paraId="11A9B47D" w14:textId="1D25CF8E" w:rsidR="00A168E9" w:rsidRPr="0034106C" w:rsidRDefault="00A168E9" w:rsidP="00F43FBF">
      <w:pPr>
        <w:tabs>
          <w:tab w:val="left" w:pos="709"/>
        </w:tabs>
        <w:spacing w:before="120" w:line="340" w:lineRule="exact"/>
        <w:ind w:firstLine="567"/>
        <w:jc w:val="both"/>
        <w:rPr>
          <w:color w:val="000000" w:themeColor="text1"/>
          <w:spacing w:val="-4"/>
        </w:rPr>
      </w:pPr>
      <w:r w:rsidRPr="0034106C">
        <w:rPr>
          <w:color w:val="000000" w:themeColor="text1"/>
        </w:rPr>
        <w:t xml:space="preserve">Căn cứ quy định của </w:t>
      </w:r>
      <w:r w:rsidRPr="0034106C">
        <w:rPr>
          <w:color w:val="000000" w:themeColor="text1"/>
          <w:spacing w:val="-4"/>
        </w:rPr>
        <w:t>Luật Ban hành văn bản quy phạm pháp luật năm 2015 (được sửa đổi, bổ sung năm 2020),</w:t>
      </w:r>
      <w:r w:rsidRPr="0034106C">
        <w:rPr>
          <w:color w:val="000000" w:themeColor="text1"/>
        </w:rPr>
        <w:t xml:space="preserve"> </w:t>
      </w:r>
      <w:r w:rsidRPr="0034106C">
        <w:rPr>
          <w:color w:val="000000" w:themeColor="text1"/>
          <w:spacing w:val="-4"/>
        </w:rPr>
        <w:t xml:space="preserve">Nghị định số 34/2016/NĐ-CP ngày 14 tháng 5 năm 2016 của Chính phủ quy định chi tiết một số điều và biện pháp thi hành Luật Ban hành văn bản quy phạm pháp luật (được sửa đổi, bổ sung bởi Nghị định số 154/2020/NĐ-CP ngày 31/12/2020 và Nghị định số 59/2024/NĐ-CP ngày 25/5/2024 của Chính phủ) </w:t>
      </w:r>
      <w:r w:rsidRPr="0034106C">
        <w:rPr>
          <w:color w:val="000000" w:themeColor="text1"/>
          <w:spacing w:val="-4"/>
          <w:lang w:val="vi-VN"/>
        </w:rPr>
        <w:t>t</w:t>
      </w:r>
      <w:r w:rsidRPr="0034106C">
        <w:rPr>
          <w:color w:val="000000" w:themeColor="text1"/>
          <w:spacing w:val="-2"/>
        </w:rPr>
        <w:t>rên cơ sở ý kiến của các Bộ</w:t>
      </w:r>
      <w:r w:rsidR="00B52005" w:rsidRPr="0034106C">
        <w:rPr>
          <w:color w:val="000000" w:themeColor="text1"/>
          <w:spacing w:val="-2"/>
          <w:lang w:val="vi-VN"/>
        </w:rPr>
        <w:t xml:space="preserve">, ngành, UBND các tỉnh thành phố trực thuộc Trung ương </w:t>
      </w:r>
      <w:r w:rsidRPr="0034106C">
        <w:rPr>
          <w:color w:val="000000" w:themeColor="text1"/>
          <w:spacing w:val="-2"/>
          <w:lang w:val="vi-VN"/>
        </w:rPr>
        <w:t xml:space="preserve">và Báo </w:t>
      </w:r>
      <w:r w:rsidRPr="0034106C">
        <w:rPr>
          <w:color w:val="000000" w:themeColor="text1"/>
        </w:rPr>
        <w:t xml:space="preserve">cáo thẩm định số </w:t>
      </w:r>
      <w:r w:rsidRPr="0034106C">
        <w:rPr>
          <w:color w:val="000000" w:themeColor="text1"/>
          <w:lang w:val="vi-VN"/>
        </w:rPr>
        <w:t>……/BCTĐ-BTP ngày …./…/2024</w:t>
      </w:r>
      <w:r w:rsidRPr="0034106C">
        <w:rPr>
          <w:color w:val="000000" w:themeColor="text1"/>
        </w:rPr>
        <w:t xml:space="preserve"> của Bộ Tư pháp</w:t>
      </w:r>
      <w:r w:rsidRPr="0034106C">
        <w:rPr>
          <w:color w:val="000000" w:themeColor="text1"/>
          <w:lang w:val="vi-VN"/>
        </w:rPr>
        <w:t>,</w:t>
      </w:r>
      <w:r w:rsidRPr="0034106C">
        <w:rPr>
          <w:color w:val="000000" w:themeColor="text1"/>
          <w:spacing w:val="-2"/>
          <w:lang w:val="vi-VN"/>
        </w:rPr>
        <w:t xml:space="preserve"> </w:t>
      </w:r>
      <w:r w:rsidRPr="0034106C">
        <w:rPr>
          <w:color w:val="000000" w:themeColor="text1"/>
          <w:lang w:val="nl-NL"/>
        </w:rPr>
        <w:t>Bộ Công an đã nghiên cứu tiếp thu, chỉnh lý</w:t>
      </w:r>
      <w:r w:rsidRPr="0034106C">
        <w:rPr>
          <w:color w:val="000000" w:themeColor="text1"/>
          <w:lang w:val="vi-VN"/>
        </w:rPr>
        <w:t xml:space="preserve"> và </w:t>
      </w:r>
      <w:r w:rsidRPr="0034106C">
        <w:rPr>
          <w:color w:val="000000" w:themeColor="text1"/>
        </w:rPr>
        <w:t>xin kính trình Chính phủ Nghị</w:t>
      </w:r>
      <w:r w:rsidRPr="0034106C">
        <w:rPr>
          <w:color w:val="000000" w:themeColor="text1"/>
          <w:lang w:val="vi-VN"/>
        </w:rPr>
        <w:t xml:space="preserve"> định </w:t>
      </w:r>
      <w:r w:rsidRPr="0034106C">
        <w:rPr>
          <w:bCs w:val="0"/>
          <w:color w:val="000000" w:themeColor="text1"/>
          <w:lang w:val="vi-VN"/>
        </w:rPr>
        <w:t>quy định</w:t>
      </w:r>
      <w:r w:rsidRPr="0034106C">
        <w:rPr>
          <w:bCs w:val="0"/>
          <w:color w:val="000000" w:themeColor="text1"/>
        </w:rPr>
        <w:t xml:space="preserve"> đấu</w:t>
      </w:r>
      <w:r w:rsidRPr="0034106C">
        <w:rPr>
          <w:bCs w:val="0"/>
          <w:color w:val="000000" w:themeColor="text1"/>
          <w:lang w:val="vi-VN"/>
        </w:rPr>
        <w:t xml:space="preserve"> giá biển số xe</w:t>
      </w:r>
      <w:r w:rsidRPr="0034106C">
        <w:rPr>
          <w:bCs w:val="0"/>
          <w:color w:val="000000" w:themeColor="text1"/>
        </w:rPr>
        <w:t xml:space="preserve"> như</w:t>
      </w:r>
      <w:r w:rsidRPr="0034106C">
        <w:rPr>
          <w:color w:val="000000" w:themeColor="text1"/>
        </w:rPr>
        <w:t xml:space="preserve"> sau:</w:t>
      </w:r>
    </w:p>
    <w:p w14:paraId="367DEC70" w14:textId="77777777" w:rsidR="00A168E9" w:rsidRPr="0034106C" w:rsidRDefault="00A168E9" w:rsidP="00F43FBF">
      <w:pPr>
        <w:keepNext/>
        <w:spacing w:before="120" w:line="340" w:lineRule="exact"/>
        <w:ind w:firstLine="567"/>
        <w:jc w:val="both"/>
        <w:rPr>
          <w:b/>
          <w:color w:val="000000" w:themeColor="text1"/>
          <w:spacing w:val="-4"/>
          <w:sz w:val="27"/>
          <w:szCs w:val="27"/>
        </w:rPr>
      </w:pPr>
      <w:r w:rsidRPr="0034106C">
        <w:rPr>
          <w:b/>
          <w:color w:val="000000" w:themeColor="text1"/>
          <w:spacing w:val="-4"/>
          <w:sz w:val="27"/>
          <w:szCs w:val="27"/>
        </w:rPr>
        <w:t xml:space="preserve">I. SỰ CẦN THIẾT BAN HÀNH NGHỊ ĐỊNH </w:t>
      </w:r>
    </w:p>
    <w:p w14:paraId="17E4540A" w14:textId="77777777" w:rsidR="00A168E9" w:rsidRPr="0034106C" w:rsidRDefault="00A168E9" w:rsidP="00F43FBF">
      <w:pPr>
        <w:pStyle w:val="NormalWeb"/>
        <w:shd w:val="clear" w:color="auto" w:fill="FFFFFF"/>
        <w:spacing w:before="120" w:beforeAutospacing="0" w:after="0" w:afterAutospacing="0" w:line="340" w:lineRule="exact"/>
        <w:ind w:firstLine="567"/>
        <w:jc w:val="both"/>
        <w:rPr>
          <w:b/>
          <w:iCs/>
          <w:color w:val="000000" w:themeColor="text1"/>
          <w:sz w:val="28"/>
          <w:szCs w:val="28"/>
        </w:rPr>
      </w:pPr>
      <w:r w:rsidRPr="0034106C">
        <w:rPr>
          <w:b/>
          <w:color w:val="000000" w:themeColor="text1"/>
          <w:sz w:val="28"/>
          <w:szCs w:val="28"/>
          <w:lang w:val="nl-NL"/>
        </w:rPr>
        <w:t>1</w:t>
      </w:r>
      <w:r w:rsidRPr="0034106C">
        <w:rPr>
          <w:b/>
          <w:color w:val="000000" w:themeColor="text1"/>
          <w:szCs w:val="28"/>
          <w:lang w:val="nl-NL"/>
        </w:rPr>
        <w:t xml:space="preserve">. </w:t>
      </w:r>
      <w:r w:rsidRPr="0034106C">
        <w:rPr>
          <w:b/>
          <w:iCs/>
          <w:color w:val="000000" w:themeColor="text1"/>
          <w:sz w:val="28"/>
          <w:szCs w:val="28"/>
        </w:rPr>
        <w:t>Cơ sở chính trị, pháp lý</w:t>
      </w:r>
    </w:p>
    <w:p w14:paraId="2D78C4D2" w14:textId="77777777" w:rsidR="00A168E9" w:rsidRPr="0034106C" w:rsidRDefault="00A168E9" w:rsidP="00F43FBF">
      <w:pPr>
        <w:pStyle w:val="NormalWeb"/>
        <w:shd w:val="clear" w:color="auto" w:fill="FFFFFF"/>
        <w:spacing w:before="120" w:beforeAutospacing="0" w:after="0" w:afterAutospacing="0" w:line="340" w:lineRule="exact"/>
        <w:ind w:firstLine="567"/>
        <w:jc w:val="both"/>
        <w:rPr>
          <w:b/>
          <w:iCs/>
          <w:color w:val="000000" w:themeColor="text1"/>
          <w:sz w:val="28"/>
          <w:szCs w:val="28"/>
        </w:rPr>
      </w:pPr>
      <w:r w:rsidRPr="0034106C">
        <w:rPr>
          <w:b/>
          <w:iCs/>
          <w:color w:val="000000" w:themeColor="text1"/>
          <w:sz w:val="28"/>
          <w:szCs w:val="28"/>
        </w:rPr>
        <w:t xml:space="preserve">1.1. Cơ sở chính trị </w:t>
      </w:r>
    </w:p>
    <w:p w14:paraId="0D23872E" w14:textId="0D2B7696" w:rsidR="00A168E9" w:rsidRPr="0034106C" w:rsidRDefault="00A168E9" w:rsidP="00F43FBF">
      <w:pPr>
        <w:pStyle w:val="NormalWeb"/>
        <w:shd w:val="clear" w:color="auto" w:fill="FFFFFF"/>
        <w:spacing w:before="120" w:beforeAutospacing="0" w:after="0" w:afterAutospacing="0" w:line="340" w:lineRule="exact"/>
        <w:ind w:firstLine="567"/>
        <w:jc w:val="both"/>
        <w:rPr>
          <w:iCs/>
          <w:color w:val="000000" w:themeColor="text1"/>
          <w:sz w:val="28"/>
          <w:szCs w:val="28"/>
        </w:rPr>
      </w:pPr>
      <w:r w:rsidRPr="0034106C">
        <w:rPr>
          <w:iCs/>
          <w:color w:val="000000" w:themeColor="text1"/>
          <w:sz w:val="28"/>
          <w:szCs w:val="28"/>
        </w:rPr>
        <w:t>Thực hiện chủ trương của Đảng và Nhà nước về đẩy mạnh cải cách hành chính, cải cách tư pháp, phòng, chống tham nhũng, tiêu cực trong xử lý tài sản công, trong thời gian qua, nhiều văn kiện của Đảng, Nhà nước đã xác định chủ trương, định hướng về đổi mới, nâng cao hiệu quả, chất lượng hoạt động đấu giá tài sản như: Văn kiện Đại hội đại biểu toàn quốc lần thứ XIII của Đảng nhấn mạnh việc “</w:t>
      </w:r>
      <w:r w:rsidRPr="0034106C">
        <w:rPr>
          <w:i/>
          <w:iCs/>
          <w:color w:val="000000" w:themeColor="text1"/>
          <w:sz w:val="28"/>
          <w:szCs w:val="28"/>
        </w:rPr>
        <w:t>hoàn thiện thể chế để thúc đẩy quá trình chuyển đổi số. Đẩy nhanh xây dựng khung chính sách, pháp luật đối với xây dựng chính phủ điện tử hướng tới Chính phủ số</w:t>
      </w:r>
      <w:r w:rsidRPr="0034106C">
        <w:rPr>
          <w:iCs/>
          <w:color w:val="000000" w:themeColor="text1"/>
          <w:sz w:val="28"/>
          <w:szCs w:val="28"/>
        </w:rPr>
        <w:t xml:space="preserve">”; Nghị quyết số 27-NQ/TW ngày 09/11/2022 của Hội nghị lần thứ 6 Ban Chấp hành Trung ương Đảng khóa XIII về tiếp tục xây dựng và hoàn thiện Nhà nước pháp quyền xã hội chủ nghĩa Việt Nam trong giai đoạn mới đã xác định một </w:t>
      </w:r>
      <w:r w:rsidRPr="0034106C">
        <w:rPr>
          <w:iCs/>
          <w:color w:val="000000" w:themeColor="text1"/>
          <w:sz w:val="28"/>
          <w:szCs w:val="28"/>
        </w:rPr>
        <w:lastRenderedPageBreak/>
        <w:t xml:space="preserve">trong những nhiệm vụ trọng tâm là </w:t>
      </w:r>
      <w:r w:rsidRPr="0034106C">
        <w:rPr>
          <w:i/>
          <w:iCs/>
          <w:color w:val="000000" w:themeColor="text1"/>
          <w:sz w:val="28"/>
          <w:szCs w:val="28"/>
        </w:rPr>
        <w:t>“hoàn thiện cơ chế kiểm soát quyền lực Nhà nước, đẩy mạnh phòng, chống tham nhũng, tiêu cực”</w:t>
      </w:r>
      <w:r w:rsidRPr="0034106C">
        <w:rPr>
          <w:iCs/>
          <w:color w:val="000000" w:themeColor="text1"/>
          <w:sz w:val="28"/>
          <w:szCs w:val="28"/>
        </w:rPr>
        <w:t xml:space="preserve"> và đặt ra nhiệm vụ “</w:t>
      </w:r>
      <w:r w:rsidRPr="0034106C">
        <w:rPr>
          <w:i/>
          <w:iCs/>
          <w:color w:val="000000" w:themeColor="text1"/>
          <w:sz w:val="28"/>
          <w:szCs w:val="28"/>
        </w:rPr>
        <w:t>xác định rõ trách nhiệm giữa Chính phủ với các bộ; giữa các bộ với nhau; giữa Chính phủ, các bộ với chính quyền địa phương</w:t>
      </w:r>
      <w:r w:rsidRPr="0034106C">
        <w:rPr>
          <w:iCs/>
          <w:color w:val="000000" w:themeColor="text1"/>
          <w:sz w:val="28"/>
          <w:szCs w:val="28"/>
        </w:rPr>
        <w:t>”.</w:t>
      </w:r>
      <w:r w:rsidRPr="0034106C">
        <w:rPr>
          <w:color w:val="000000" w:themeColor="text1"/>
        </w:rPr>
        <w:t xml:space="preserve"> </w:t>
      </w:r>
      <w:r w:rsidRPr="0034106C">
        <w:rPr>
          <w:iCs/>
          <w:color w:val="000000" w:themeColor="text1"/>
          <w:sz w:val="28"/>
          <w:szCs w:val="28"/>
        </w:rPr>
        <w:t xml:space="preserve">Để thể chế hoá chủ trương, đường lối, chính sách của Đảng và Nhà nước, góp phần bảo đảm tính thống nhất, </w:t>
      </w:r>
      <w:r w:rsidRPr="0034106C">
        <w:rPr>
          <w:iCs/>
          <w:strike/>
          <w:color w:val="000000" w:themeColor="text1"/>
          <w:sz w:val="28"/>
          <w:szCs w:val="28"/>
        </w:rPr>
        <w:t>tính</w:t>
      </w:r>
      <w:r w:rsidRPr="0034106C">
        <w:rPr>
          <w:iCs/>
          <w:color w:val="000000" w:themeColor="text1"/>
          <w:sz w:val="28"/>
          <w:szCs w:val="28"/>
        </w:rPr>
        <w:t xml:space="preserve"> đồng bộ, khả thi, hiệu quả của hệ thống pháp luật về đấu giá tài sản thì việc ban hành Nghị định quy định cụ thể, chi tiết những nội dung này trong Luật Trật tự an toàn giao thông đường bộ là hết sức cần thiết.</w:t>
      </w:r>
    </w:p>
    <w:p w14:paraId="2705AFDA" w14:textId="77777777" w:rsidR="00A168E9" w:rsidRPr="0034106C" w:rsidRDefault="00A168E9" w:rsidP="00BE2C26">
      <w:pPr>
        <w:pStyle w:val="NormalWeb"/>
        <w:shd w:val="clear" w:color="auto" w:fill="FFFFFF"/>
        <w:spacing w:before="120" w:beforeAutospacing="0" w:after="0" w:afterAutospacing="0" w:line="360" w:lineRule="exact"/>
        <w:ind w:firstLine="567"/>
        <w:jc w:val="both"/>
        <w:rPr>
          <w:b/>
          <w:iCs/>
          <w:color w:val="000000" w:themeColor="text1"/>
          <w:sz w:val="28"/>
          <w:szCs w:val="28"/>
        </w:rPr>
      </w:pPr>
      <w:r w:rsidRPr="0034106C">
        <w:rPr>
          <w:b/>
          <w:iCs/>
          <w:color w:val="000000" w:themeColor="text1"/>
          <w:sz w:val="28"/>
          <w:szCs w:val="28"/>
        </w:rPr>
        <w:t>1.2. Cơ sở pháp lý</w:t>
      </w:r>
    </w:p>
    <w:p w14:paraId="20380441" w14:textId="77777777" w:rsidR="00A168E9" w:rsidRPr="0034106C" w:rsidRDefault="00A168E9" w:rsidP="00BE2C26">
      <w:pPr>
        <w:spacing w:before="120" w:line="360" w:lineRule="exact"/>
        <w:ind w:firstLine="567"/>
        <w:jc w:val="both"/>
        <w:rPr>
          <w:color w:val="000000" w:themeColor="text1"/>
          <w:lang w:val="vi-VN"/>
        </w:rPr>
      </w:pPr>
      <w:r w:rsidRPr="0034106C">
        <w:rPr>
          <w:color w:val="000000" w:themeColor="text1"/>
          <w:lang w:val="vi-VN"/>
        </w:rPr>
        <w:t>Ngày 15/11/2022, Quốc hội ban hành Nghị quyết số 73/2022/QH15 về thí điểm đấu giá biển số xe ô tô</w:t>
      </w:r>
      <w:r w:rsidRPr="0034106C">
        <w:rPr>
          <w:color w:val="000000" w:themeColor="text1"/>
        </w:rPr>
        <w:t xml:space="preserve"> (“Nghị quyết số 73/2022/QH15”)</w:t>
      </w:r>
      <w:r w:rsidRPr="0034106C">
        <w:rPr>
          <w:color w:val="000000" w:themeColor="text1"/>
          <w:lang w:val="vi-VN"/>
        </w:rPr>
        <w:t xml:space="preserve">. </w:t>
      </w:r>
      <w:r w:rsidRPr="0034106C">
        <w:rPr>
          <w:color w:val="000000" w:themeColor="text1"/>
        </w:rPr>
        <w:t>Nghị quyết số 73/2022/QH15 đã được Bộ Công an triển khai nhanh chóng, kịp thời, bước đầu đạt hiệu quả cao, được nhân dân đồng tình, đánh giá cao. Qua đó, có thể khẳng định việc đấu giá biển số xe ô tô là rất cần thiết, đúng đắn, kịp thời, khai thác hiệu quả tài sản công là kho biển số xe, phù hợp chủ trương chuyển đổi số quốc gia và xu thế phát triển chung của các nước tiên tiến, đáp ứng nhu cầu, nguyện vọng chính đáng của người dân, tạo sự công khai, minh bạch trong công tác đăng ký, quản lý biển số xe ô tô, tăng nguồn thu cho ngân sách nhà nước</w:t>
      </w:r>
      <w:r w:rsidRPr="0034106C">
        <w:rPr>
          <w:color w:val="000000" w:themeColor="text1"/>
          <w:lang w:val="vi-VN"/>
        </w:rPr>
        <w:t>. Tuy nhiên, tại các cuộc họp Quốc hội, một số đại biểu Quốc hội có ý kiến cần bổ sung</w:t>
      </w:r>
      <w:r w:rsidRPr="0034106C">
        <w:rPr>
          <w:color w:val="000000" w:themeColor="text1"/>
        </w:rPr>
        <w:t xml:space="preserve"> thêm đối tượng đấu giá biển số xe ô tô nền màu vàng, chữ và số màu đen (xe ô tô kinh doanh vận tải) và đấu giá biển số xe mô tô, xe gắn máy</w:t>
      </w:r>
      <w:r w:rsidRPr="0034106C">
        <w:rPr>
          <w:color w:val="000000" w:themeColor="text1"/>
          <w:lang w:val="vi-VN"/>
        </w:rPr>
        <w:t xml:space="preserve"> nhằm </w:t>
      </w:r>
      <w:r w:rsidRPr="0034106C">
        <w:rPr>
          <w:color w:val="000000" w:themeColor="text1"/>
        </w:rPr>
        <w:t>đáp ứng nhu cầu của mọi tầng lớp nhân dân trong việc sở hữu biển số xe cơ giới theo sở thích</w:t>
      </w:r>
      <w:r w:rsidRPr="0034106C">
        <w:rPr>
          <w:color w:val="000000" w:themeColor="text1"/>
          <w:lang w:val="vi-VN"/>
        </w:rPr>
        <w:t>.</w:t>
      </w:r>
    </w:p>
    <w:p w14:paraId="20080516" w14:textId="77777777" w:rsidR="00A168E9" w:rsidRPr="0034106C" w:rsidRDefault="00A168E9" w:rsidP="00BE2C26">
      <w:pPr>
        <w:spacing w:before="120" w:line="360" w:lineRule="exact"/>
        <w:ind w:firstLine="567"/>
        <w:jc w:val="both"/>
        <w:rPr>
          <w:color w:val="000000" w:themeColor="text1"/>
          <w:lang w:val="vi-VN"/>
        </w:rPr>
      </w:pPr>
      <w:r w:rsidRPr="0034106C">
        <w:rPr>
          <w:color w:val="000000" w:themeColor="text1"/>
        </w:rPr>
        <w:t>Tiế</w:t>
      </w:r>
      <w:r w:rsidRPr="0034106C">
        <w:rPr>
          <w:color w:val="000000" w:themeColor="text1"/>
          <w:lang w:val="vi-VN"/>
        </w:rPr>
        <w:t>p thu ý kiến các đại biểu Quốc hội và</w:t>
      </w:r>
      <w:r w:rsidRPr="0034106C">
        <w:rPr>
          <w:color w:val="000000" w:themeColor="text1"/>
        </w:rPr>
        <w:t xml:space="preserve"> tiếp tục cải cách thủ tục hành chính, minh bạch trong việc đăng ký, cấp biển số xe, khai thác hiệu quả tài sản công là kho biển số xe và có cơ sở pháp lý để triển khai thực hiện,</w:t>
      </w:r>
      <w:r w:rsidRPr="0034106C">
        <w:rPr>
          <w:color w:val="000000" w:themeColor="text1"/>
          <w:lang w:val="vi-VN"/>
        </w:rPr>
        <w:t xml:space="preserve"> Bộ Công an đã báo cáo</w:t>
      </w:r>
      <w:r w:rsidRPr="0034106C">
        <w:rPr>
          <w:color w:val="000000" w:themeColor="text1"/>
        </w:rPr>
        <w:t xml:space="preserve"> Chính phủ</w:t>
      </w:r>
      <w:r w:rsidRPr="0034106C">
        <w:rPr>
          <w:color w:val="000000" w:themeColor="text1"/>
          <w:lang w:val="vi-VN"/>
        </w:rPr>
        <w:t xml:space="preserve"> trình</w:t>
      </w:r>
      <w:r w:rsidRPr="0034106C">
        <w:rPr>
          <w:color w:val="000000" w:themeColor="text1"/>
        </w:rPr>
        <w:t xml:space="preserve"> Quốc hội để luật hoá Nghị quyết số 73/2022/QH15</w:t>
      </w:r>
      <w:r w:rsidRPr="0034106C">
        <w:rPr>
          <w:color w:val="000000" w:themeColor="text1"/>
          <w:lang w:val="vi-VN"/>
        </w:rPr>
        <w:t xml:space="preserve"> </w:t>
      </w:r>
      <w:r w:rsidRPr="0034106C">
        <w:rPr>
          <w:color w:val="000000" w:themeColor="text1"/>
        </w:rPr>
        <w:t>vào dự thảo Luật Trật tự an toàn giao thông đường bộ nhằm giải quyết vướng mắc pháp lý liên quan đấu giá biển số xe và bổ sung thêm đối tượng đấu giá biển số xe ô tô nền màu vàng, chữ và số màu đen (xe ô tô kinh doanh vận tải) và đấu giá biển số xe mô tô, xe gắn máy</w:t>
      </w:r>
      <w:r w:rsidRPr="0034106C">
        <w:rPr>
          <w:color w:val="000000" w:themeColor="text1"/>
          <w:lang w:val="vi-VN"/>
        </w:rPr>
        <w:t>.</w:t>
      </w:r>
    </w:p>
    <w:p w14:paraId="6EB7DDCD" w14:textId="5D54CA50" w:rsidR="00A168E9" w:rsidRPr="0034106C" w:rsidRDefault="00A168E9" w:rsidP="00BE2C26">
      <w:pPr>
        <w:tabs>
          <w:tab w:val="left" w:pos="709"/>
        </w:tabs>
        <w:spacing w:before="120" w:line="360" w:lineRule="exact"/>
        <w:ind w:firstLine="709"/>
        <w:jc w:val="both"/>
        <w:rPr>
          <w:color w:val="000000" w:themeColor="text1"/>
        </w:rPr>
      </w:pPr>
      <w:r w:rsidRPr="0034106C">
        <w:rPr>
          <w:color w:val="000000" w:themeColor="text1"/>
          <w:lang w:val="vi-VN"/>
        </w:rPr>
        <w:t xml:space="preserve">Ngày 27/6/2024, Quốc hội thông qua </w:t>
      </w:r>
      <w:r w:rsidRPr="0034106C">
        <w:rPr>
          <w:color w:val="000000" w:themeColor="text1"/>
        </w:rPr>
        <w:t>Luật</w:t>
      </w:r>
      <w:r w:rsidRPr="0034106C">
        <w:rPr>
          <w:color w:val="000000" w:themeColor="text1"/>
          <w:lang w:val="vi-VN"/>
        </w:rPr>
        <w:t xml:space="preserve"> Trật tự an toàn giao thông đường bộ</w:t>
      </w:r>
      <w:r w:rsidRPr="0034106C">
        <w:rPr>
          <w:bCs w:val="0"/>
          <w:color w:val="000000" w:themeColor="text1"/>
          <w:lang w:val="vi-VN"/>
        </w:rPr>
        <w:t xml:space="preserve">, </w:t>
      </w:r>
      <w:r w:rsidRPr="0034106C">
        <w:rPr>
          <w:color w:val="000000" w:themeColor="text1"/>
        </w:rPr>
        <w:t>có hiệu lực từ ngày 01/</w:t>
      </w:r>
      <w:r w:rsidRPr="0034106C">
        <w:rPr>
          <w:color w:val="000000" w:themeColor="text1"/>
          <w:lang w:val="vi-VN"/>
        </w:rPr>
        <w:t>01</w:t>
      </w:r>
      <w:r w:rsidRPr="0034106C">
        <w:rPr>
          <w:color w:val="000000" w:themeColor="text1"/>
        </w:rPr>
        <w:t>/202</w:t>
      </w:r>
      <w:r w:rsidRPr="0034106C">
        <w:rPr>
          <w:color w:val="000000" w:themeColor="text1"/>
          <w:lang w:val="vi-VN"/>
        </w:rPr>
        <w:t>5.</w:t>
      </w:r>
      <w:r w:rsidRPr="0034106C">
        <w:rPr>
          <w:color w:val="000000" w:themeColor="text1"/>
        </w:rPr>
        <w:t xml:space="preserve"> Việc xây dựng và ban hành Luật</w:t>
      </w:r>
      <w:r w:rsidRPr="0034106C">
        <w:rPr>
          <w:color w:val="000000" w:themeColor="text1"/>
          <w:lang w:val="vi-VN"/>
        </w:rPr>
        <w:t xml:space="preserve"> Trật tự an toàn giao thông đường bộ</w:t>
      </w:r>
      <w:r w:rsidRPr="0034106C">
        <w:rPr>
          <w:color w:val="000000" w:themeColor="text1"/>
        </w:rPr>
        <w:t xml:space="preserve"> năm 2024</w:t>
      </w:r>
      <w:r w:rsidRPr="0034106C">
        <w:rPr>
          <w:color w:val="000000" w:themeColor="text1"/>
          <w:lang w:val="vi-VN"/>
        </w:rPr>
        <w:t xml:space="preserve">, trong đó có nội dung quy định về đấu giá biển số xe </w:t>
      </w:r>
      <w:r w:rsidRPr="0034106C">
        <w:rPr>
          <w:color w:val="000000" w:themeColor="text1"/>
        </w:rPr>
        <w:t>góp phần khai thác có hiệu quả tài sản công là biển số xe, tạo nguồn thu cho ngân sách Nhà nước; đầu tư hệ thống cơ sở vật chất cho công tác đăng ký, cấp biển số; cải cách thủ tục hành chính, tạo điều kiện thuận lợi cho nhân dân; đảm bảo việc cấp biển số xe công khai, minh bạch, đúng quy định của pháp luật; mọi người dân đều có quyền bình đẳng trong việc lựa chọn biển số</w:t>
      </w:r>
      <w:r w:rsidRPr="0034106C">
        <w:rPr>
          <w:color w:val="000000" w:themeColor="text1"/>
          <w:lang w:val="vi-VN"/>
        </w:rPr>
        <w:t xml:space="preserve"> xe </w:t>
      </w:r>
      <w:r w:rsidRPr="0034106C">
        <w:rPr>
          <w:color w:val="000000" w:themeColor="text1"/>
        </w:rPr>
        <w:t>để tham gia đấu giá. Tại Luật</w:t>
      </w:r>
      <w:r w:rsidRPr="0034106C">
        <w:rPr>
          <w:color w:val="000000" w:themeColor="text1"/>
          <w:lang w:val="vi-VN"/>
        </w:rPr>
        <w:t xml:space="preserve"> Trật tự an toàn giao thông đường bộ</w:t>
      </w:r>
      <w:r w:rsidRPr="0034106C">
        <w:rPr>
          <w:color w:val="000000" w:themeColor="text1"/>
        </w:rPr>
        <w:t xml:space="preserve"> năm 2024, Quốc hội đã giao </w:t>
      </w:r>
      <w:r w:rsidRPr="0034106C">
        <w:rPr>
          <w:color w:val="000000" w:themeColor="text1"/>
        </w:rPr>
        <w:lastRenderedPageBreak/>
        <w:t xml:space="preserve">Chính phủ quy định chi tiết </w:t>
      </w:r>
      <w:r w:rsidRPr="0034106C">
        <w:rPr>
          <w:iCs/>
          <w:color w:val="000000" w:themeColor="text1"/>
          <w:lang w:val="vi-VN"/>
        </w:rPr>
        <w:t>02 điều</w:t>
      </w:r>
      <w:r w:rsidRPr="0034106C">
        <w:rPr>
          <w:i/>
          <w:iCs/>
          <w:color w:val="000000" w:themeColor="text1"/>
          <w:lang w:val="vi-VN"/>
        </w:rPr>
        <w:t xml:space="preserve"> </w:t>
      </w:r>
      <w:r w:rsidRPr="0034106C">
        <w:rPr>
          <w:iCs/>
          <w:color w:val="000000" w:themeColor="text1"/>
        </w:rPr>
        <w:t xml:space="preserve">khoản gồm </w:t>
      </w:r>
      <w:r w:rsidRPr="0034106C">
        <w:rPr>
          <w:color w:val="000000" w:themeColor="text1"/>
          <w:lang w:val="vi-VN"/>
        </w:rPr>
        <w:t>Điều 37, Điều 38.</w:t>
      </w:r>
      <w:r w:rsidRPr="0034106C">
        <w:rPr>
          <w:color w:val="000000" w:themeColor="text1"/>
        </w:rPr>
        <w:t xml:space="preserve"> Tại Quyết </w:t>
      </w:r>
      <w:r w:rsidRPr="0034106C">
        <w:rPr>
          <w:color w:val="000000" w:themeColor="text1"/>
          <w:lang w:val="vi-VN"/>
        </w:rPr>
        <w:t>định số 717/QĐ-TTg</w:t>
      </w:r>
      <w:r w:rsidR="00B52005" w:rsidRPr="0034106C">
        <w:rPr>
          <w:color w:val="000000" w:themeColor="text1"/>
          <w:lang w:val="vi-VN"/>
        </w:rPr>
        <w:t xml:space="preserve"> ngày 27/7/2024</w:t>
      </w:r>
      <w:r w:rsidRPr="0034106C">
        <w:rPr>
          <w:color w:val="000000" w:themeColor="text1"/>
        </w:rPr>
        <w:t xml:space="preserve">, </w:t>
      </w:r>
      <w:r w:rsidRPr="0034106C">
        <w:rPr>
          <w:color w:val="000000" w:themeColor="text1"/>
          <w:lang w:val="vi-VN"/>
        </w:rPr>
        <w:t xml:space="preserve">Thủ tướng Chính phủ </w:t>
      </w:r>
      <w:r w:rsidRPr="0034106C">
        <w:rPr>
          <w:color w:val="000000" w:themeColor="text1"/>
        </w:rPr>
        <w:t>đã giao B</w:t>
      </w:r>
      <w:r w:rsidRPr="0034106C">
        <w:rPr>
          <w:color w:val="000000" w:themeColor="text1"/>
          <w:lang w:val="vi-VN"/>
        </w:rPr>
        <w:t>ộ Công an chủ trì phối hợp với các bộ, ng</w:t>
      </w:r>
      <w:r w:rsidRPr="0034106C">
        <w:rPr>
          <w:bCs w:val="0"/>
          <w:color w:val="000000" w:themeColor="text1"/>
          <w:lang w:val="vi-VN"/>
        </w:rPr>
        <w:t>à</w:t>
      </w:r>
      <w:r w:rsidRPr="0034106C">
        <w:rPr>
          <w:color w:val="000000" w:themeColor="text1"/>
          <w:lang w:val="vi-VN"/>
        </w:rPr>
        <w:t>nh, cơ quan liên quan xây dựng Nghị định quy định về đấu giá biển số xe.</w:t>
      </w:r>
      <w:r w:rsidRPr="0034106C">
        <w:rPr>
          <w:color w:val="000000" w:themeColor="text1"/>
        </w:rPr>
        <w:t xml:space="preserve"> </w:t>
      </w:r>
    </w:p>
    <w:p w14:paraId="1EC5063F" w14:textId="77777777" w:rsidR="00A168E9" w:rsidRPr="0034106C" w:rsidRDefault="00A168E9" w:rsidP="00BE2C26">
      <w:pPr>
        <w:spacing w:before="120" w:line="360" w:lineRule="exact"/>
        <w:ind w:firstLine="567"/>
        <w:jc w:val="both"/>
        <w:rPr>
          <w:color w:val="000000" w:themeColor="text1"/>
        </w:rPr>
      </w:pPr>
      <w:r w:rsidRPr="0034106C">
        <w:rPr>
          <w:color w:val="000000" w:themeColor="text1"/>
        </w:rPr>
        <w:t xml:space="preserve">Từ các cơ sở pháp lý nêu trên, việc xây dựng </w:t>
      </w:r>
      <w:r w:rsidRPr="0034106C">
        <w:rPr>
          <w:color w:val="000000" w:themeColor="text1"/>
          <w:lang w:val="vi-VN"/>
        </w:rPr>
        <w:t xml:space="preserve">Nghị định quy định về đấu giá biển số xe </w:t>
      </w:r>
      <w:r w:rsidRPr="0034106C">
        <w:rPr>
          <w:color w:val="000000" w:themeColor="text1"/>
          <w:spacing w:val="-4"/>
        </w:rPr>
        <w:t>là cần thiết và đảm bảo cơ sở pháp lý.</w:t>
      </w:r>
    </w:p>
    <w:p w14:paraId="078D73A2" w14:textId="77777777" w:rsidR="00A168E9" w:rsidRPr="0034106C" w:rsidRDefault="00A168E9" w:rsidP="00BE2C26">
      <w:pPr>
        <w:spacing w:before="120" w:line="360" w:lineRule="exact"/>
        <w:ind w:firstLine="567"/>
        <w:jc w:val="both"/>
        <w:rPr>
          <w:b/>
          <w:color w:val="000000" w:themeColor="text1"/>
          <w:lang w:val="nl-NL"/>
        </w:rPr>
      </w:pPr>
      <w:r w:rsidRPr="0034106C">
        <w:rPr>
          <w:b/>
          <w:color w:val="000000" w:themeColor="text1"/>
          <w:lang w:val="nl-NL"/>
        </w:rPr>
        <w:t>2. Cơ sở thực tiễn</w:t>
      </w:r>
    </w:p>
    <w:p w14:paraId="0F471B6A" w14:textId="5586D587" w:rsidR="00B52005" w:rsidRPr="0034106C" w:rsidRDefault="00A168E9" w:rsidP="00BE2C26">
      <w:pPr>
        <w:spacing w:before="120" w:line="360" w:lineRule="exact"/>
        <w:ind w:firstLine="720"/>
        <w:contextualSpacing/>
        <w:jc w:val="both"/>
        <w:rPr>
          <w:b/>
          <w:color w:val="000000" w:themeColor="text1"/>
        </w:rPr>
      </w:pPr>
      <w:r w:rsidRPr="0034106C">
        <w:rPr>
          <w:color w:val="000000" w:themeColor="text1"/>
        </w:rPr>
        <w:t>Nghị quyết số 73/2022/QH15 của Quốc hội, Nghị định số 39/2023/NĐ-CP ngày 26/6/2023 của Chính phủ quy định chi tiết một số điều Nghị quyết số 73/2022/QH15 (“Nghị định số 39/2023/NĐ-CP”) được ban hành đã tạo tiền đề, cơ sở pháp lý quan trọng trong việc triển khai thực hiện công tác đấu giá biển số xe. Trên cơ sở quy định pháp luật, kết quả bước đầu đạt được</w:t>
      </w:r>
      <w:r w:rsidRPr="0034106C">
        <w:rPr>
          <w:color w:val="000000" w:themeColor="text1"/>
          <w:vertAlign w:val="superscript"/>
        </w:rPr>
        <w:t xml:space="preserve"> </w:t>
      </w:r>
      <w:r w:rsidRPr="0034106C">
        <w:rPr>
          <w:color w:val="000000" w:themeColor="text1"/>
        </w:rPr>
        <w:t>trong thời gian vừa qua như sau: tính đến</w:t>
      </w:r>
      <w:r w:rsidR="00E40ED0" w:rsidRPr="0034106C">
        <w:rPr>
          <w:color w:val="000000" w:themeColor="text1"/>
        </w:rPr>
        <w:t xml:space="preserve"> hết ngày </w:t>
      </w:r>
      <w:r w:rsidR="00710DDA" w:rsidRPr="0034106C">
        <w:rPr>
          <w:color w:val="000000" w:themeColor="text1"/>
          <w:lang w:val="vi-VN"/>
        </w:rPr>
        <w:t>20</w:t>
      </w:r>
      <w:r w:rsidR="00E40ED0" w:rsidRPr="0034106C">
        <w:rPr>
          <w:color w:val="000000" w:themeColor="text1"/>
          <w:lang w:val="vi-VN"/>
        </w:rPr>
        <w:t>/9/</w:t>
      </w:r>
      <w:r w:rsidR="00E40ED0" w:rsidRPr="0034106C">
        <w:rPr>
          <w:color w:val="000000" w:themeColor="text1"/>
        </w:rPr>
        <w:t>2024, Bộ Công an đang tổ chức</w:t>
      </w:r>
      <w:r w:rsidRPr="0034106C">
        <w:rPr>
          <w:color w:val="000000" w:themeColor="text1"/>
        </w:rPr>
        <w:t xml:space="preserve"> </w:t>
      </w:r>
      <w:r w:rsidR="00E40ED0" w:rsidRPr="0034106C">
        <w:rPr>
          <w:color w:val="000000" w:themeColor="text1"/>
        </w:rPr>
        <w:t>Phiên đấu giá thứ 4, đã đấu giá qua 2</w:t>
      </w:r>
      <w:r w:rsidR="00E40ED0" w:rsidRPr="0034106C">
        <w:rPr>
          <w:color w:val="000000" w:themeColor="text1"/>
          <w:lang w:val="vi-VN"/>
        </w:rPr>
        <w:t>1</w:t>
      </w:r>
      <w:r w:rsidR="00710DDA" w:rsidRPr="0034106C">
        <w:rPr>
          <w:color w:val="000000" w:themeColor="text1"/>
          <w:lang w:val="vi-VN"/>
        </w:rPr>
        <w:t>9</w:t>
      </w:r>
      <w:r w:rsidR="00E40ED0" w:rsidRPr="0034106C">
        <w:rPr>
          <w:color w:val="000000" w:themeColor="text1"/>
          <w:lang w:val="vi-VN"/>
        </w:rPr>
        <w:t xml:space="preserve"> </w:t>
      </w:r>
      <w:r w:rsidR="00E40ED0" w:rsidRPr="0034106C">
        <w:rPr>
          <w:color w:val="000000" w:themeColor="text1"/>
        </w:rPr>
        <w:t xml:space="preserve">ngày; </w:t>
      </w:r>
      <w:r w:rsidR="00E40ED0" w:rsidRPr="0034106C">
        <w:rPr>
          <w:color w:val="000000" w:themeColor="text1"/>
          <w:lang w:val="vi-VN"/>
        </w:rPr>
        <w:t>t</w:t>
      </w:r>
      <w:r w:rsidR="00E40ED0" w:rsidRPr="0034106C">
        <w:rPr>
          <w:color w:val="000000" w:themeColor="text1"/>
        </w:rPr>
        <w:t>ổng số biển đưa ra đấu giá: 1.</w:t>
      </w:r>
      <w:r w:rsidR="00E40ED0" w:rsidRPr="0034106C">
        <w:rPr>
          <w:color w:val="000000" w:themeColor="text1"/>
          <w:lang w:val="vi-VN"/>
        </w:rPr>
        <w:t>3</w:t>
      </w:r>
      <w:r w:rsidR="00710DDA" w:rsidRPr="0034106C">
        <w:rPr>
          <w:color w:val="000000" w:themeColor="text1"/>
          <w:lang w:val="vi-VN"/>
        </w:rPr>
        <w:t>2</w:t>
      </w:r>
      <w:r w:rsidR="00E40ED0" w:rsidRPr="0034106C">
        <w:rPr>
          <w:color w:val="000000" w:themeColor="text1"/>
          <w:lang w:val="vi-VN"/>
        </w:rPr>
        <w:t>8.852</w:t>
      </w:r>
      <w:r w:rsidR="00E40ED0" w:rsidRPr="0034106C">
        <w:rPr>
          <w:color w:val="000000" w:themeColor="text1"/>
        </w:rPr>
        <w:t xml:space="preserve"> biển; tổng số biển đấu giá thành: </w:t>
      </w:r>
      <w:r w:rsidR="00E40ED0" w:rsidRPr="0034106C">
        <w:rPr>
          <w:color w:val="000000" w:themeColor="text1"/>
          <w:lang w:val="vi-VN"/>
        </w:rPr>
        <w:t>37.</w:t>
      </w:r>
      <w:r w:rsidR="00710DDA" w:rsidRPr="0034106C">
        <w:rPr>
          <w:color w:val="000000" w:themeColor="text1"/>
          <w:lang w:val="vi-VN"/>
        </w:rPr>
        <w:t>54</w:t>
      </w:r>
      <w:r w:rsidR="00E40ED0" w:rsidRPr="0034106C">
        <w:rPr>
          <w:color w:val="000000" w:themeColor="text1"/>
          <w:lang w:val="vi-VN"/>
        </w:rPr>
        <w:t>1</w:t>
      </w:r>
      <w:r w:rsidR="00E40ED0" w:rsidRPr="0034106C">
        <w:rPr>
          <w:color w:val="000000" w:themeColor="text1"/>
        </w:rPr>
        <w:t xml:space="preserve"> biển</w:t>
      </w:r>
      <w:r w:rsidR="00E40ED0" w:rsidRPr="0034106C">
        <w:rPr>
          <w:color w:val="000000" w:themeColor="text1"/>
          <w:lang w:val="vi-VN"/>
        </w:rPr>
        <w:t>; t</w:t>
      </w:r>
      <w:r w:rsidR="00E40ED0" w:rsidRPr="0034106C">
        <w:rPr>
          <w:color w:val="000000" w:themeColor="text1"/>
        </w:rPr>
        <w:t>ổng giá trị tài sản đấu thành: 3.</w:t>
      </w:r>
      <w:r w:rsidR="00710DDA" w:rsidRPr="0034106C">
        <w:rPr>
          <w:color w:val="000000" w:themeColor="text1"/>
          <w:lang w:val="vi-VN"/>
        </w:rPr>
        <w:t>506.360</w:t>
      </w:r>
      <w:r w:rsidR="00E40ED0" w:rsidRPr="0034106C">
        <w:rPr>
          <w:color w:val="000000" w:themeColor="text1"/>
          <w:lang w:val="vi-VN"/>
        </w:rPr>
        <w:t>.000</w:t>
      </w:r>
      <w:r w:rsidR="00E40ED0" w:rsidRPr="0034106C">
        <w:rPr>
          <w:color w:val="000000" w:themeColor="text1"/>
        </w:rPr>
        <w:t xml:space="preserve"> đồn</w:t>
      </w:r>
      <w:r w:rsidR="00E40ED0" w:rsidRPr="0034106C">
        <w:rPr>
          <w:color w:val="000000" w:themeColor="text1"/>
          <w:lang w:val="vi-VN"/>
        </w:rPr>
        <w:t xml:space="preserve">g; </w:t>
      </w:r>
      <w:r w:rsidR="00E40ED0" w:rsidRPr="0034106C">
        <w:rPr>
          <w:color w:val="000000" w:themeColor="text1"/>
        </w:rPr>
        <w:t>tổng số tiền nộp người</w:t>
      </w:r>
      <w:r w:rsidR="00E40ED0" w:rsidRPr="0034106C">
        <w:rPr>
          <w:color w:val="000000" w:themeColor="text1"/>
          <w:lang w:val="vi-VN"/>
        </w:rPr>
        <w:t xml:space="preserve"> trúng đấu giá đã nộp </w:t>
      </w:r>
      <w:r w:rsidR="00E40ED0" w:rsidRPr="0034106C">
        <w:rPr>
          <w:color w:val="000000" w:themeColor="text1"/>
        </w:rPr>
        <w:t>vào tài khoản chuyên thu của C08</w:t>
      </w:r>
      <w:r w:rsidR="00E40ED0" w:rsidRPr="0034106C">
        <w:rPr>
          <w:color w:val="000000" w:themeColor="text1"/>
          <w:lang w:val="vi-VN"/>
        </w:rPr>
        <w:t xml:space="preserve"> để nộp ngân sách nhà nước</w:t>
      </w:r>
      <w:r w:rsidR="00E40ED0" w:rsidRPr="0034106C">
        <w:rPr>
          <w:color w:val="000000" w:themeColor="text1"/>
        </w:rPr>
        <w:t xml:space="preserve"> là: </w:t>
      </w:r>
      <w:r w:rsidR="00E40ED0" w:rsidRPr="0034106C">
        <w:rPr>
          <w:color w:val="000000" w:themeColor="text1"/>
          <w:lang w:val="vi-VN"/>
        </w:rPr>
        <w:t>3.</w:t>
      </w:r>
      <w:r w:rsidR="00710DDA" w:rsidRPr="0034106C">
        <w:rPr>
          <w:color w:val="000000" w:themeColor="text1"/>
          <w:lang w:val="vi-VN"/>
        </w:rPr>
        <w:t>20</w:t>
      </w:r>
      <w:r w:rsidR="00E40ED0" w:rsidRPr="0034106C">
        <w:rPr>
          <w:color w:val="000000" w:themeColor="text1"/>
          <w:lang w:val="vi-VN"/>
        </w:rPr>
        <w:t xml:space="preserve">0.000.000 </w:t>
      </w:r>
      <w:r w:rsidR="00E40ED0" w:rsidRPr="0034106C">
        <w:rPr>
          <w:color w:val="000000" w:themeColor="text1"/>
        </w:rPr>
        <w:t>đồng</w:t>
      </w:r>
      <w:r w:rsidRPr="0034106C">
        <w:rPr>
          <w:color w:val="000000" w:themeColor="text1"/>
        </w:rPr>
        <w:t xml:space="preserve">. Kết quả trên cho thấy </w:t>
      </w:r>
      <w:r w:rsidRPr="0034106C">
        <w:rPr>
          <w:color w:val="000000" w:themeColor="text1"/>
          <w:lang w:val="vi-VN"/>
        </w:rPr>
        <w:t>tài sản công</w:t>
      </w:r>
      <w:r w:rsidRPr="0034106C">
        <w:rPr>
          <w:color w:val="000000" w:themeColor="text1"/>
        </w:rPr>
        <w:t xml:space="preserve"> đã được khai thác có hiệu quả,</w:t>
      </w:r>
      <w:r w:rsidRPr="0034106C">
        <w:rPr>
          <w:color w:val="000000" w:themeColor="text1"/>
          <w:lang w:val="vi-VN"/>
        </w:rPr>
        <w:t xml:space="preserve"> </w:t>
      </w:r>
      <w:r w:rsidRPr="0034106C">
        <w:rPr>
          <w:color w:val="000000" w:themeColor="text1"/>
        </w:rPr>
        <w:t xml:space="preserve">góp phần tăng thu cho ngân sách nhà nước, công khai, minh bạch trong việc quản lý phương tiện và đáp ứng nhu cầu, nguyện vọng chính đáng của một bộ phận người dân. </w:t>
      </w:r>
    </w:p>
    <w:p w14:paraId="201B885A" w14:textId="70D750E3" w:rsidR="00A168E9" w:rsidRPr="0034106C" w:rsidRDefault="00A168E9" w:rsidP="00BE2C26">
      <w:pPr>
        <w:spacing w:before="120" w:line="360" w:lineRule="exact"/>
        <w:ind w:firstLine="720"/>
        <w:contextualSpacing/>
        <w:jc w:val="both"/>
        <w:rPr>
          <w:b/>
          <w:color w:val="000000" w:themeColor="text1"/>
        </w:rPr>
      </w:pPr>
      <w:r w:rsidRPr="0034106C">
        <w:rPr>
          <w:color w:val="000000" w:themeColor="text1"/>
        </w:rPr>
        <w:t>Tuy nhiên, bên cạnh những kết quả khả quan nêu trên, quá trình thực thi pháp luật cho thấy vẫn còn có những vướng mắc như sau:</w:t>
      </w:r>
    </w:p>
    <w:p w14:paraId="5B4A9972" w14:textId="77777777" w:rsidR="00A168E9" w:rsidRPr="0034106C" w:rsidRDefault="00A168E9" w:rsidP="00BE2C26">
      <w:pPr>
        <w:spacing w:before="120" w:line="360" w:lineRule="exact"/>
        <w:ind w:firstLine="567"/>
        <w:jc w:val="both"/>
        <w:rPr>
          <w:color w:val="000000" w:themeColor="text1"/>
        </w:rPr>
      </w:pPr>
      <w:r w:rsidRPr="0034106C">
        <w:rPr>
          <w:color w:val="000000" w:themeColor="text1"/>
        </w:rPr>
        <w:t>- Theo quy định của pháp luật về đấu giá biển số xe ô tô, trong trường hợp chỉ có một người đăng ký tham gia đấu giá, một người tham gia đấu giá, một người trả giá thì: “Khi hết thời hạn đăng ký tham gia mà chỉ có một người đăng ký tham gia đấu giá hoặc có nhiều người đăng ký tham gia đấu giá nhưng chỉ có một người tham gia đấu giá hoặc có nhiều người tham gia đấu giá nhưng chỉ có một người trả giá ít nhất bằng giá khởi điểm của một biển số xe ô tô đưa ra đấu giá thì biển số xe ô tô đưa ra đấu giá được chuyển nhượng cho người đó.” Thực tiễn, có một số trường hợp chỉ có một người đăng ký tham gia đấu giá, nhưng người đó không chấp nhận kết quả trúng đấu giá theo quy định vì cho rằng: Pháp luật chỉ quy định “được chuyển nhượng cho người đó” được hiểu là khách hàng được nhận chuyển nhượng, không bắt buộc phải nhận.</w:t>
      </w:r>
    </w:p>
    <w:p w14:paraId="57A28BE4" w14:textId="0C51BF30" w:rsidR="00A168E9" w:rsidRPr="0034106C" w:rsidRDefault="00A168E9" w:rsidP="00BE2C26">
      <w:pPr>
        <w:spacing w:before="120" w:line="360" w:lineRule="exact"/>
        <w:ind w:firstLine="567"/>
        <w:jc w:val="both"/>
        <w:rPr>
          <w:color w:val="000000" w:themeColor="text1"/>
        </w:rPr>
      </w:pPr>
      <w:r w:rsidRPr="0034106C">
        <w:rPr>
          <w:color w:val="000000" w:themeColor="text1"/>
        </w:rPr>
        <w:t xml:space="preserve">- Hiện tại, xuất hiện tình trạng một số người đăng ký tham gia đấu giá biển số xe ô tô nhằm mục đích mua đi, bán lại, bán không được thì bỏ cọc, nhất là đối với những biển số “đẹp”, dễ nhớ, buộc phải tổ chức đấu giá lại gây mất nhiều chi phí, công sức của tổ chức đấu giá và cơ quan quản lý nhà nước, đồng thời làm mất đi cơ hội của những người có nhu cầu chính đáng muốn sở hữu những biển số đó, </w:t>
      </w:r>
      <w:r w:rsidRPr="0034106C">
        <w:rPr>
          <w:color w:val="000000" w:themeColor="text1"/>
        </w:rPr>
        <w:lastRenderedPageBreak/>
        <w:t>gây nhiễu loạn các cuộc đấu giá (tính đến nay, đã có 738 lượt biển số bỏ cọc với số tiền lên đến 862 tỷ đồng).</w:t>
      </w:r>
    </w:p>
    <w:p w14:paraId="6E81CB8C" w14:textId="77777777" w:rsidR="00E40ED0" w:rsidRPr="0034106C" w:rsidRDefault="00E40ED0" w:rsidP="00BE2C26">
      <w:pPr>
        <w:spacing w:before="120" w:line="360" w:lineRule="exact"/>
        <w:ind w:firstLine="567"/>
        <w:jc w:val="both"/>
        <w:rPr>
          <w:color w:val="000000" w:themeColor="text1"/>
        </w:rPr>
      </w:pPr>
      <w:r w:rsidRPr="0034106C">
        <w:rPr>
          <w:color w:val="000000" w:themeColor="text1"/>
        </w:rPr>
        <w:t xml:space="preserve">- Việc xử lý tiền đặt trước hiện nay đang kế thừa các quy định tại Điều 39 Luật Đấu giá tài sản. Tuy nhiên, thực tế triển khai thực hiện thí điểm hoạt động đấu giá, việc xác định các trường hợp khách hàng vi phạm quy chế, hoặc có hành vi gây cản trở hoạt động đấu giá là rất khó khăn, đặc biệt là đối với các trường hợp gây cản trở hoạt động đấu giá bằng các hành vi sử dụng công cụ hỗ trợ, công nghệ cao không có quy định xử lý và xử lý tiền đặt trước. Do đó, cần bổ sung một số quy định về xử lý tiền đặt trước vào dự thảo Nghị định nhằm bảo đảm phù hợp với các quy định hiện hành và tình hình thực tế. </w:t>
      </w:r>
    </w:p>
    <w:p w14:paraId="046ABC8A" w14:textId="77777777" w:rsidR="00E40ED0" w:rsidRPr="0034106C" w:rsidRDefault="00E40ED0" w:rsidP="00BE2C26">
      <w:pPr>
        <w:spacing w:before="120" w:line="360" w:lineRule="exact"/>
        <w:ind w:firstLine="567"/>
        <w:jc w:val="both"/>
        <w:rPr>
          <w:color w:val="000000" w:themeColor="text1"/>
        </w:rPr>
      </w:pPr>
      <w:r w:rsidRPr="0034106C">
        <w:rPr>
          <w:color w:val="000000" w:themeColor="text1"/>
        </w:rPr>
        <w:t xml:space="preserve">- Việc quy định nộp tiền trúng đấu giá trong thời hạn 15 ngày kể từ ngày có thông báo kết quả đấu giá như hiện nay, qua quá trình thực hiện cho thấy thời hạn trên là quá ngắn, chưa tạo điều kiện tốt nhất cho người trúng đấu giá, đặc biệt đối với những người tham gia đấu giá ở một số vùng có điều kiện hạ tầng viễn thông chưa cao, sóng di động 3G, 4G còn kém hoặc những người tham gia đấu giá các biển số có giá trúng đấu giá cao. </w:t>
      </w:r>
    </w:p>
    <w:p w14:paraId="2157FE9A" w14:textId="510E6903" w:rsidR="00E40ED0" w:rsidRPr="0034106C" w:rsidRDefault="00E40ED0" w:rsidP="00BE2C26">
      <w:pPr>
        <w:spacing w:before="120" w:line="360" w:lineRule="exact"/>
        <w:ind w:firstLine="567"/>
        <w:jc w:val="both"/>
        <w:rPr>
          <w:color w:val="000000" w:themeColor="text1"/>
        </w:rPr>
      </w:pPr>
      <w:r w:rsidRPr="0034106C">
        <w:rPr>
          <w:color w:val="000000" w:themeColor="text1"/>
        </w:rPr>
        <w:t xml:space="preserve">- Qua thực tế triển khai thực hiện công tác đấu giá trực tuyến toàn trình lần đầu tiên đối với biển số xe ô tô như hiện nay, tổ chức hành nghề đấu giá tài sản rất khó để xác định mức chi phí thực tế cho một biển số và các chi phí khác về đầu tư, bảo trì hệ thống đấu giá trực tuyến khi mỗi biển số lại có số lượng khách hàng đăng ký tham gia khác nhau, các chi phí thông báo bằng tin nhắn (sms), thư điện tử (email), hỗ trợ qua tổng đài cho các khách hàng đăng ký tham gia đấu giá, hạ tầng lưu trữ dữ liệu khách hàng, cuộc đấu giá… </w:t>
      </w:r>
    </w:p>
    <w:p w14:paraId="7CFC672A" w14:textId="57711EA0" w:rsidR="00A168E9" w:rsidRPr="0034106C" w:rsidRDefault="00A168E9" w:rsidP="00F43FBF">
      <w:pPr>
        <w:spacing w:before="120" w:line="340" w:lineRule="exact"/>
        <w:ind w:firstLine="567"/>
        <w:jc w:val="both"/>
        <w:rPr>
          <w:color w:val="000000" w:themeColor="text1"/>
        </w:rPr>
      </w:pPr>
      <w:r w:rsidRPr="0034106C">
        <w:rPr>
          <w:color w:val="000000" w:themeColor="text1"/>
        </w:rPr>
        <w:t>Để tiếp tục thực hiện có hiệu quả hơn nữa công tác đấu giá biển số xe ô tô, xe mô tô, xe gắn máy trong thời gian tới, khắc phục khó khăn vướng mắc, khoảng trống trong thực tiễn thi hành Nghị định số 39/2023/NĐ-CP và kịp thời ban hành quy định chi tiết Luật</w:t>
      </w:r>
      <w:r w:rsidRPr="0034106C">
        <w:rPr>
          <w:color w:val="000000" w:themeColor="text1"/>
          <w:lang w:val="vi-VN"/>
        </w:rPr>
        <w:t xml:space="preserve"> Trật tự an toàn giao thông đường bộ</w:t>
      </w:r>
      <w:r w:rsidRPr="0034106C">
        <w:rPr>
          <w:color w:val="000000" w:themeColor="text1"/>
        </w:rPr>
        <w:t xml:space="preserve"> năm 2024, Bộ Công an đề xuất Chính phủ ban hành Nghị định quy định về đấu giá biển số xe (thay thế Nghị định số 39/2023/NĐ-CP)</w:t>
      </w:r>
      <w:r w:rsidRPr="0034106C">
        <w:rPr>
          <w:color w:val="000000" w:themeColor="text1"/>
          <w:spacing w:val="-4"/>
        </w:rPr>
        <w:t>.</w:t>
      </w:r>
    </w:p>
    <w:p w14:paraId="7A0EB8B4" w14:textId="77777777" w:rsidR="00A168E9" w:rsidRPr="0034106C" w:rsidRDefault="00A168E9" w:rsidP="00F43FBF">
      <w:pPr>
        <w:spacing w:before="120" w:line="340" w:lineRule="exact"/>
        <w:ind w:firstLine="567"/>
        <w:jc w:val="both"/>
        <w:rPr>
          <w:b/>
          <w:bCs w:val="0"/>
          <w:color w:val="000000" w:themeColor="text1"/>
          <w:kern w:val="0"/>
        </w:rPr>
      </w:pPr>
      <w:r w:rsidRPr="0034106C">
        <w:rPr>
          <w:b/>
          <w:bCs w:val="0"/>
          <w:color w:val="000000" w:themeColor="text1"/>
          <w:kern w:val="0"/>
        </w:rPr>
        <w:t xml:space="preserve">II. </w:t>
      </w:r>
      <w:r w:rsidRPr="0034106C">
        <w:rPr>
          <w:b/>
          <w:bCs w:val="0"/>
          <w:color w:val="000000" w:themeColor="text1"/>
          <w:kern w:val="0"/>
          <w:lang w:val="vi-VN"/>
        </w:rPr>
        <w:t>MỤC ĐÍCH</w:t>
      </w:r>
      <w:r w:rsidRPr="0034106C">
        <w:rPr>
          <w:color w:val="000000" w:themeColor="text1"/>
        </w:rPr>
        <w:t xml:space="preserve"> </w:t>
      </w:r>
      <w:r w:rsidRPr="0034106C">
        <w:rPr>
          <w:b/>
          <w:bCs w:val="0"/>
          <w:color w:val="000000" w:themeColor="text1"/>
          <w:kern w:val="0"/>
          <w:lang w:val="vi-VN"/>
        </w:rPr>
        <w:t xml:space="preserve">BAN HÀNH, QUAN ĐIỂM XÂY DỰNG </w:t>
      </w:r>
      <w:r w:rsidRPr="0034106C">
        <w:rPr>
          <w:b/>
          <w:bCs w:val="0"/>
          <w:color w:val="000000" w:themeColor="text1"/>
          <w:kern w:val="0"/>
        </w:rPr>
        <w:t xml:space="preserve">DỰ THẢO </w:t>
      </w:r>
      <w:r w:rsidRPr="0034106C">
        <w:rPr>
          <w:b/>
          <w:bCs w:val="0"/>
          <w:color w:val="000000" w:themeColor="text1"/>
          <w:kern w:val="0"/>
          <w:lang w:val="vi-VN"/>
        </w:rPr>
        <w:t>NGHỊ ĐỊNH</w:t>
      </w:r>
    </w:p>
    <w:p w14:paraId="21D0DABD" w14:textId="77777777" w:rsidR="00A168E9" w:rsidRPr="0034106C" w:rsidRDefault="00A168E9" w:rsidP="00F43FBF">
      <w:pPr>
        <w:spacing w:before="120" w:line="340" w:lineRule="exact"/>
        <w:ind w:firstLine="567"/>
        <w:rPr>
          <w:b/>
          <w:bCs w:val="0"/>
          <w:color w:val="000000" w:themeColor="text1"/>
          <w:kern w:val="0"/>
        </w:rPr>
      </w:pPr>
      <w:r w:rsidRPr="0034106C">
        <w:rPr>
          <w:b/>
          <w:bCs w:val="0"/>
          <w:color w:val="000000" w:themeColor="text1"/>
          <w:kern w:val="0"/>
          <w:lang w:val="vi-VN"/>
        </w:rPr>
        <w:t>1. Mục đích</w:t>
      </w:r>
      <w:r w:rsidRPr="0034106C">
        <w:rPr>
          <w:b/>
          <w:bCs w:val="0"/>
          <w:color w:val="000000" w:themeColor="text1"/>
          <w:kern w:val="0"/>
        </w:rPr>
        <w:t xml:space="preserve"> ban hành</w:t>
      </w:r>
    </w:p>
    <w:p w14:paraId="64643630" w14:textId="77777777" w:rsidR="00A168E9" w:rsidRPr="0034106C" w:rsidRDefault="00A168E9" w:rsidP="00F43FBF">
      <w:pPr>
        <w:spacing w:before="120" w:line="340" w:lineRule="exact"/>
        <w:ind w:firstLine="567"/>
        <w:jc w:val="both"/>
        <w:rPr>
          <w:color w:val="000000" w:themeColor="text1"/>
          <w:lang w:val="vi-VN"/>
        </w:rPr>
      </w:pPr>
      <w:r w:rsidRPr="0034106C">
        <w:rPr>
          <w:color w:val="000000" w:themeColor="text1"/>
          <w:lang w:val="vi-VN"/>
        </w:rPr>
        <w:t xml:space="preserve">- </w:t>
      </w:r>
      <w:r w:rsidRPr="0034106C">
        <w:rPr>
          <w:color w:val="000000" w:themeColor="text1"/>
        </w:rPr>
        <w:t>Quy định chi tiết Điều 37, Điều 38 Luật</w:t>
      </w:r>
      <w:r w:rsidRPr="0034106C">
        <w:rPr>
          <w:color w:val="000000" w:themeColor="text1"/>
          <w:lang w:val="vi-VN"/>
        </w:rPr>
        <w:t xml:space="preserve"> Trật tự an toàn giao thông đường bộ</w:t>
      </w:r>
      <w:r w:rsidRPr="0034106C">
        <w:rPr>
          <w:color w:val="000000" w:themeColor="text1"/>
        </w:rPr>
        <w:t xml:space="preserve"> năm 2024</w:t>
      </w:r>
      <w:r w:rsidRPr="0034106C">
        <w:rPr>
          <w:color w:val="000000" w:themeColor="text1"/>
          <w:lang w:val="vi-VN"/>
        </w:rPr>
        <w:t xml:space="preserve">.  </w:t>
      </w:r>
    </w:p>
    <w:p w14:paraId="737FABBF" w14:textId="65F00597" w:rsidR="00A168E9" w:rsidRPr="0034106C" w:rsidRDefault="00A168E9" w:rsidP="00F43FBF">
      <w:pPr>
        <w:spacing w:before="120" w:line="340" w:lineRule="exact"/>
        <w:ind w:firstLine="567"/>
        <w:jc w:val="both"/>
        <w:rPr>
          <w:color w:val="000000" w:themeColor="text1"/>
          <w:lang w:val="vi-VN"/>
        </w:rPr>
      </w:pPr>
      <w:r w:rsidRPr="0034106C">
        <w:rPr>
          <w:color w:val="000000" w:themeColor="text1"/>
          <w:lang w:val="vi-VN"/>
        </w:rPr>
        <w:t>- Đảm bảo công khai, minh bạch, nhanh chóng, đúng quy định của pháp luật và mọi người dân đều có quyền bình đẳng trong việc lựa chọn biển số xe để tham gia đấu giá.</w:t>
      </w:r>
    </w:p>
    <w:p w14:paraId="03ECB633" w14:textId="7D645F86" w:rsidR="00A168E9" w:rsidRPr="0034106C" w:rsidRDefault="00A168E9" w:rsidP="00F43FBF">
      <w:pPr>
        <w:spacing w:before="120" w:line="340" w:lineRule="exact"/>
        <w:ind w:firstLine="567"/>
        <w:jc w:val="both"/>
        <w:rPr>
          <w:color w:val="000000" w:themeColor="text1"/>
          <w:lang w:val="vi-VN"/>
        </w:rPr>
      </w:pPr>
      <w:r w:rsidRPr="0034106C">
        <w:rPr>
          <w:color w:val="000000" w:themeColor="text1"/>
          <w:lang w:val="vi-VN"/>
        </w:rPr>
        <w:lastRenderedPageBreak/>
        <w:t xml:space="preserve">- Khai thác có hiệu quả tài sản công là biển số xe, tạo nguồn thu cho ngân sách Nhà nước từ đấu giá biển số xe; đầu tư hệ thống cơ sở vật chất cho công tác đăng ký, cấp biển số hiện nay để có thể số hóa hoàn toàn hệ thống đăng ký xe phục vụ công tác quản lý nhà nước; cải cách thủ tục hành chính, tạo điều kiện thuận lợi nhất cho </w:t>
      </w:r>
      <w:r w:rsidRPr="0034106C">
        <w:rPr>
          <w:color w:val="000000" w:themeColor="text1"/>
        </w:rPr>
        <w:t>người</w:t>
      </w:r>
      <w:r w:rsidRPr="0034106C">
        <w:rPr>
          <w:color w:val="000000" w:themeColor="text1"/>
          <w:lang w:val="vi-VN"/>
        </w:rPr>
        <w:t xml:space="preserve"> dân</w:t>
      </w:r>
      <w:r w:rsidRPr="0034106C">
        <w:rPr>
          <w:color w:val="000000" w:themeColor="text1"/>
        </w:rPr>
        <w:t>, doanh nghiệp</w:t>
      </w:r>
      <w:r w:rsidRPr="0034106C">
        <w:rPr>
          <w:color w:val="000000" w:themeColor="text1"/>
          <w:lang w:val="vi-VN"/>
        </w:rPr>
        <w:t>.</w:t>
      </w:r>
    </w:p>
    <w:p w14:paraId="2B168717" w14:textId="77777777" w:rsidR="00A168E9" w:rsidRPr="0034106C" w:rsidRDefault="00A168E9" w:rsidP="00F43FBF">
      <w:pPr>
        <w:spacing w:before="120" w:line="340" w:lineRule="exact"/>
        <w:ind w:firstLine="567"/>
        <w:jc w:val="both"/>
        <w:rPr>
          <w:bCs w:val="0"/>
          <w:color w:val="000000" w:themeColor="text1"/>
          <w:kern w:val="0"/>
          <w:lang w:val="vi-VN"/>
        </w:rPr>
      </w:pPr>
      <w:r w:rsidRPr="0034106C">
        <w:rPr>
          <w:b/>
          <w:bCs w:val="0"/>
          <w:color w:val="000000" w:themeColor="text1"/>
          <w:kern w:val="0"/>
          <w:lang w:val="vi-VN"/>
        </w:rPr>
        <w:t xml:space="preserve">2. Quan điểm xây dựng </w:t>
      </w:r>
      <w:r w:rsidRPr="0034106C">
        <w:rPr>
          <w:b/>
          <w:bCs w:val="0"/>
          <w:color w:val="000000" w:themeColor="text1"/>
          <w:kern w:val="0"/>
        </w:rPr>
        <w:t xml:space="preserve">dự thảo </w:t>
      </w:r>
      <w:r w:rsidRPr="0034106C">
        <w:rPr>
          <w:b/>
          <w:bCs w:val="0"/>
          <w:color w:val="000000" w:themeColor="text1"/>
          <w:kern w:val="0"/>
          <w:lang w:val="vi-VN"/>
        </w:rPr>
        <w:t xml:space="preserve">Nghị </w:t>
      </w:r>
      <w:r w:rsidRPr="0034106C">
        <w:rPr>
          <w:b/>
          <w:bCs w:val="0"/>
          <w:color w:val="000000" w:themeColor="text1"/>
          <w:kern w:val="0"/>
        </w:rPr>
        <w:t>định</w:t>
      </w:r>
    </w:p>
    <w:p w14:paraId="1A49388D" w14:textId="77777777" w:rsidR="00A168E9" w:rsidRPr="0034106C" w:rsidRDefault="00A168E9" w:rsidP="00F43FBF">
      <w:pPr>
        <w:spacing w:before="120" w:line="340" w:lineRule="exact"/>
        <w:ind w:firstLine="567"/>
        <w:jc w:val="both"/>
        <w:rPr>
          <w:iCs/>
          <w:color w:val="000000" w:themeColor="text1"/>
          <w:lang w:val="vi-VN"/>
        </w:rPr>
      </w:pPr>
      <w:r w:rsidRPr="0034106C">
        <w:rPr>
          <w:color w:val="000000" w:themeColor="text1"/>
          <w:lang w:val="vi-VN"/>
        </w:rPr>
        <w:t>- Bảo đảm phù hợp với quan điểm, chủ trương, đường lối của Đảng</w:t>
      </w:r>
      <w:r w:rsidRPr="0034106C">
        <w:rPr>
          <w:color w:val="000000" w:themeColor="text1"/>
        </w:rPr>
        <w:t xml:space="preserve"> </w:t>
      </w:r>
      <w:r w:rsidRPr="0034106C">
        <w:rPr>
          <w:color w:val="000000" w:themeColor="text1"/>
          <w:lang w:val="vi-VN"/>
        </w:rPr>
        <w:t>về quản lý phương tiện giao thông cơ giới đường bộ;</w:t>
      </w:r>
      <w:r w:rsidRPr="0034106C">
        <w:rPr>
          <w:color w:val="000000" w:themeColor="text1"/>
        </w:rPr>
        <w:t xml:space="preserve"> b</w:t>
      </w:r>
      <w:r w:rsidRPr="0034106C">
        <w:rPr>
          <w:iCs/>
          <w:color w:val="000000" w:themeColor="text1"/>
        </w:rPr>
        <w:t>ảo đảm phù hợp với quan điểm chỉ đạo của Bộ Chính trị tại Nghị quyết số 12-NQ/TW ngày 16/3/2012 về đẩy mạnh xây dựng lực lượng Công an nhân dân thật sự trong sạch, vững mạnh, chính quy, tinh nhuệ, hiện đại, đáp ứng yêu cầu, nhiệm vụ trong tình hình mới</w:t>
      </w:r>
      <w:r w:rsidRPr="0034106C">
        <w:rPr>
          <w:iCs/>
          <w:color w:val="000000" w:themeColor="text1"/>
          <w:lang w:val="vi-VN"/>
        </w:rPr>
        <w:t>.</w:t>
      </w:r>
    </w:p>
    <w:p w14:paraId="678BAE64" w14:textId="77777777" w:rsidR="00C13D2F" w:rsidRPr="0034106C" w:rsidRDefault="00A168E9" w:rsidP="00F43FBF">
      <w:pPr>
        <w:spacing w:before="120" w:line="340" w:lineRule="exact"/>
        <w:ind w:firstLine="567"/>
        <w:jc w:val="both"/>
        <w:rPr>
          <w:color w:val="000000" w:themeColor="text1"/>
        </w:rPr>
      </w:pPr>
      <w:r w:rsidRPr="0034106C">
        <w:rPr>
          <w:color w:val="000000" w:themeColor="text1"/>
          <w:lang w:val="vi-VN"/>
        </w:rPr>
        <w:t>- Phù hợp Hiến pháp, các đạo luật, đáp ứng yêu cầu công tác quản lý nhà nước đối với phương tiện giao thông hiện nay cũng như trong thời gian tới; tạo cơ chế pháp lý hữu hiệu để huy động sức mạnh của cả hệ thống chính trị và toàn xã hội tham gia vào nâng cao nguồn thu cho ngân sách nhà nước.</w:t>
      </w:r>
    </w:p>
    <w:p w14:paraId="04541EEA" w14:textId="7178A67C" w:rsidR="00C13D2F" w:rsidRPr="0034106C" w:rsidRDefault="00C13D2F" w:rsidP="00F43FBF">
      <w:pPr>
        <w:spacing w:before="120" w:line="340" w:lineRule="exact"/>
        <w:ind w:firstLine="567"/>
        <w:jc w:val="both"/>
        <w:rPr>
          <w:color w:val="000000" w:themeColor="text1"/>
        </w:rPr>
      </w:pPr>
      <w:r w:rsidRPr="0034106C">
        <w:rPr>
          <w:color w:val="000000" w:themeColor="text1"/>
        </w:rPr>
        <w:t xml:space="preserve">- </w:t>
      </w:r>
      <w:r w:rsidRPr="0034106C">
        <w:rPr>
          <w:color w:val="000000" w:themeColor="text1"/>
          <w:lang w:val="en-GB"/>
        </w:rPr>
        <w:t xml:space="preserve">Bảo đảm tính thống nhất, đồng bộ với các văn bản pháp luật khác trong hệ thống pháp luật hiện hành; </w:t>
      </w:r>
      <w:r w:rsidRPr="0034106C">
        <w:rPr>
          <w:color w:val="000000" w:themeColor="text1"/>
          <w:lang w:val="nb-NO"/>
        </w:rPr>
        <w:t>bảo đảm phù hợp với các điều ước quốc tế mà Việt Nam là thành viên.</w:t>
      </w:r>
    </w:p>
    <w:p w14:paraId="055E0E38" w14:textId="0AF6DF52" w:rsidR="00C13D2F" w:rsidRPr="0034106C" w:rsidRDefault="00C13D2F" w:rsidP="00F43FBF">
      <w:pPr>
        <w:spacing w:before="120" w:line="340" w:lineRule="exact"/>
        <w:ind w:firstLine="567"/>
        <w:jc w:val="both"/>
        <w:rPr>
          <w:rFonts w:eastAsia="Calibri"/>
          <w:color w:val="000000" w:themeColor="text1"/>
        </w:rPr>
      </w:pPr>
      <w:r w:rsidRPr="0034106C">
        <w:rPr>
          <w:iCs/>
          <w:color w:val="000000" w:themeColor="text1"/>
        </w:rPr>
        <w:t>- Kế</w:t>
      </w:r>
      <w:r w:rsidRPr="0034106C">
        <w:rPr>
          <w:iCs/>
          <w:color w:val="000000" w:themeColor="text1"/>
          <w:lang w:val="vi-VN"/>
        </w:rPr>
        <w:t xml:space="preserve"> thừa có chọn lọc và s</w:t>
      </w:r>
      <w:r w:rsidRPr="0034106C">
        <w:rPr>
          <w:color w:val="000000" w:themeColor="text1"/>
        </w:rPr>
        <w:t xml:space="preserve">ửa đổi, </w:t>
      </w:r>
      <w:r w:rsidRPr="0034106C">
        <w:rPr>
          <w:rFonts w:eastAsia="Calibri"/>
          <w:color w:val="000000" w:themeColor="text1"/>
        </w:rPr>
        <w:t xml:space="preserve">bổ sung những quy định có vướng mắc lớn nhằm khắc phục cơ bản tồn tại, hạn chế trong thực tế triển khai thi hành </w:t>
      </w:r>
      <w:r w:rsidRPr="0034106C">
        <w:rPr>
          <w:rFonts w:eastAsia="Calibri"/>
          <w:color w:val="000000" w:themeColor="text1"/>
          <w:lang w:val="vi-VN"/>
        </w:rPr>
        <w:t xml:space="preserve">Nghị định số </w:t>
      </w:r>
      <w:r w:rsidRPr="0034106C">
        <w:rPr>
          <w:rFonts w:eastAsia="Calibri"/>
          <w:color w:val="000000" w:themeColor="text1"/>
        </w:rPr>
        <w:t>39</w:t>
      </w:r>
      <w:r w:rsidRPr="0034106C">
        <w:rPr>
          <w:rFonts w:eastAsia="Calibri"/>
          <w:color w:val="000000" w:themeColor="text1"/>
          <w:lang w:val="vi-VN"/>
        </w:rPr>
        <w:t>/202</w:t>
      </w:r>
      <w:r w:rsidRPr="0034106C">
        <w:rPr>
          <w:rFonts w:eastAsia="Calibri"/>
          <w:color w:val="000000" w:themeColor="text1"/>
        </w:rPr>
        <w:t>3</w:t>
      </w:r>
      <w:r w:rsidRPr="0034106C">
        <w:rPr>
          <w:rFonts w:eastAsia="Calibri"/>
          <w:color w:val="000000" w:themeColor="text1"/>
          <w:lang w:val="vi-VN"/>
        </w:rPr>
        <w:t>/NĐ-CP</w:t>
      </w:r>
      <w:r w:rsidRPr="0034106C">
        <w:rPr>
          <w:rFonts w:eastAsia="Calibri"/>
          <w:color w:val="000000" w:themeColor="text1"/>
        </w:rPr>
        <w:t>.</w:t>
      </w:r>
    </w:p>
    <w:p w14:paraId="7898BFD9" w14:textId="77777777" w:rsidR="00A168E9" w:rsidRPr="0034106C" w:rsidRDefault="00A168E9" w:rsidP="00BE2C26">
      <w:pPr>
        <w:spacing w:before="120" w:line="360" w:lineRule="exact"/>
        <w:ind w:firstLine="567"/>
        <w:jc w:val="both"/>
        <w:rPr>
          <w:b/>
          <w:bCs w:val="0"/>
          <w:color w:val="000000" w:themeColor="text1"/>
          <w:kern w:val="0"/>
          <w:sz w:val="27"/>
          <w:szCs w:val="27"/>
          <w:lang w:val="vi-VN"/>
        </w:rPr>
      </w:pPr>
      <w:r w:rsidRPr="0034106C">
        <w:rPr>
          <w:color w:val="000000" w:themeColor="text1"/>
          <w:lang w:val="vi-VN"/>
        </w:rPr>
        <w:t xml:space="preserve">- Tuân thủ các quy định của pháp luật, đảm bảo cải cách thủ tục hành chính, công khai, minh bạch, dễ làm, hài hoà lợi ích của nhà nước và người dân; có sự phối hợp chặt chẽ của các bộ, ngành trung ương và địa phương; đồng thời, tham khảo có chọn lọc kinh nghiệm của nước ngoài về đấu giá biển số để khi thực hiện </w:t>
      </w:r>
      <w:r w:rsidRPr="0034106C">
        <w:rPr>
          <w:color w:val="000000" w:themeColor="text1"/>
        </w:rPr>
        <w:t>Luật Trật tự an toàn giao thông đường bộ</w:t>
      </w:r>
      <w:r w:rsidRPr="0034106C">
        <w:rPr>
          <w:color w:val="000000" w:themeColor="text1"/>
          <w:lang w:val="vi-VN"/>
        </w:rPr>
        <w:t xml:space="preserve"> đáp ứng </w:t>
      </w:r>
      <w:r w:rsidRPr="0034106C">
        <w:rPr>
          <w:color w:val="000000" w:themeColor="text1"/>
        </w:rPr>
        <w:t xml:space="preserve">đúng </w:t>
      </w:r>
      <w:r w:rsidRPr="0034106C">
        <w:rPr>
          <w:color w:val="000000" w:themeColor="text1"/>
          <w:lang w:val="vi-VN"/>
        </w:rPr>
        <w:t>nhu cầu thực tế.</w:t>
      </w:r>
    </w:p>
    <w:p w14:paraId="1704DCA6" w14:textId="77777777" w:rsidR="00A168E9" w:rsidRPr="0034106C" w:rsidRDefault="00A168E9" w:rsidP="00BE2C26">
      <w:pPr>
        <w:spacing w:before="120" w:line="360" w:lineRule="exact"/>
        <w:ind w:firstLine="567"/>
        <w:jc w:val="both"/>
        <w:rPr>
          <w:b/>
          <w:bCs w:val="0"/>
          <w:color w:val="000000" w:themeColor="text1"/>
          <w:kern w:val="0"/>
          <w:sz w:val="27"/>
          <w:szCs w:val="27"/>
        </w:rPr>
      </w:pPr>
      <w:r w:rsidRPr="0034106C">
        <w:rPr>
          <w:b/>
          <w:bCs w:val="0"/>
          <w:color w:val="000000" w:themeColor="text1"/>
          <w:kern w:val="0"/>
          <w:sz w:val="27"/>
          <w:szCs w:val="27"/>
          <w:lang w:val="vi-VN"/>
        </w:rPr>
        <w:t xml:space="preserve">III. PHẠM VI ĐIỀU CHỈNH, ĐỐI TƯỢNG ÁP DỤNG CỦA </w:t>
      </w:r>
      <w:r w:rsidRPr="0034106C">
        <w:rPr>
          <w:b/>
          <w:bCs w:val="0"/>
          <w:color w:val="000000" w:themeColor="text1"/>
          <w:kern w:val="0"/>
          <w:sz w:val="27"/>
          <w:szCs w:val="27"/>
        </w:rPr>
        <w:t>DỰ THẢO NGHỊ ĐỊNH</w:t>
      </w:r>
    </w:p>
    <w:p w14:paraId="309186AD" w14:textId="77777777" w:rsidR="00A168E9" w:rsidRPr="0034106C" w:rsidRDefault="00A168E9" w:rsidP="00BE2C26">
      <w:pPr>
        <w:pStyle w:val="ListParagraph"/>
        <w:numPr>
          <w:ilvl w:val="0"/>
          <w:numId w:val="1"/>
        </w:numPr>
        <w:tabs>
          <w:tab w:val="left" w:pos="851"/>
        </w:tabs>
        <w:spacing w:before="120" w:line="360" w:lineRule="exact"/>
        <w:ind w:left="0" w:firstLine="567"/>
        <w:jc w:val="both"/>
        <w:rPr>
          <w:b/>
          <w:bCs w:val="0"/>
          <w:color w:val="000000" w:themeColor="text1"/>
          <w:kern w:val="0"/>
          <w:lang w:val="vi-VN"/>
        </w:rPr>
      </w:pPr>
      <w:r w:rsidRPr="0034106C">
        <w:rPr>
          <w:b/>
          <w:bCs w:val="0"/>
          <w:color w:val="000000" w:themeColor="text1"/>
          <w:kern w:val="0"/>
          <w:lang w:val="vi-VN"/>
        </w:rPr>
        <w:t>Phạm vi điều chỉnh</w:t>
      </w:r>
    </w:p>
    <w:p w14:paraId="59E8616E" w14:textId="2664688E" w:rsidR="00A168E9" w:rsidRPr="0034106C" w:rsidRDefault="00A168E9" w:rsidP="00BE2C26">
      <w:pPr>
        <w:tabs>
          <w:tab w:val="left" w:pos="851"/>
        </w:tabs>
        <w:spacing w:before="120" w:line="360" w:lineRule="exact"/>
        <w:ind w:firstLine="567"/>
        <w:jc w:val="both"/>
        <w:rPr>
          <w:bCs w:val="0"/>
          <w:color w:val="000000" w:themeColor="text1"/>
          <w:kern w:val="0"/>
          <w:lang w:val="en-GB"/>
        </w:rPr>
      </w:pPr>
      <w:r w:rsidRPr="0034106C">
        <w:rPr>
          <w:bCs w:val="0"/>
          <w:color w:val="000000" w:themeColor="text1"/>
          <w:kern w:val="0"/>
          <w:lang w:val="vi-VN"/>
        </w:rPr>
        <w:t>Phạm vi điều chỉnh</w:t>
      </w:r>
      <w:r w:rsidRPr="0034106C">
        <w:rPr>
          <w:bCs w:val="0"/>
          <w:color w:val="000000" w:themeColor="text1"/>
          <w:kern w:val="0"/>
        </w:rPr>
        <w:t xml:space="preserve"> của </w:t>
      </w:r>
      <w:r w:rsidRPr="0034106C">
        <w:rPr>
          <w:bCs w:val="0"/>
          <w:color w:val="000000" w:themeColor="text1"/>
          <w:kern w:val="0"/>
          <w:lang w:val="vi-VN"/>
        </w:rPr>
        <w:t>Nghị định này quy định về đấu giá biển số xe, bao gồm</w:t>
      </w:r>
      <w:r w:rsidRPr="0034106C">
        <w:rPr>
          <w:bCs w:val="0"/>
          <w:color w:val="000000" w:themeColor="text1"/>
          <w:kern w:val="0"/>
          <w:lang w:val="en-GB"/>
        </w:rPr>
        <w:t xml:space="preserve">, giá khởi điểm, </w:t>
      </w:r>
      <w:r w:rsidR="00C67D33" w:rsidRPr="0034106C">
        <w:rPr>
          <w:bCs w:val="0"/>
          <w:color w:val="000000" w:themeColor="text1"/>
          <w:kern w:val="0"/>
          <w:lang w:val="en-GB"/>
        </w:rPr>
        <w:t xml:space="preserve">tiền hồ sơ, </w:t>
      </w:r>
      <w:r w:rsidRPr="0034106C">
        <w:rPr>
          <w:bCs w:val="0"/>
          <w:color w:val="000000" w:themeColor="text1"/>
          <w:kern w:val="0"/>
          <w:lang w:val="en-GB"/>
        </w:rPr>
        <w:t>tiền đặt trước, số tiền thu được từ đấu giá biển số xe, bước giá, hình thức, phương thức, trình tự, thủ tục đấu giá biển số xe; đảm bảo đúng và đầy đủ nội dung Chính phủ được giao quy định chi tiết.</w:t>
      </w:r>
    </w:p>
    <w:p w14:paraId="42EE96D9" w14:textId="77777777" w:rsidR="00A168E9" w:rsidRPr="0034106C" w:rsidRDefault="00A168E9" w:rsidP="00BE2C26">
      <w:pPr>
        <w:pStyle w:val="ListParagraph"/>
        <w:numPr>
          <w:ilvl w:val="0"/>
          <w:numId w:val="1"/>
        </w:numPr>
        <w:tabs>
          <w:tab w:val="left" w:pos="851"/>
        </w:tabs>
        <w:spacing w:before="120" w:line="360" w:lineRule="exact"/>
        <w:ind w:left="0" w:firstLine="567"/>
        <w:jc w:val="both"/>
        <w:rPr>
          <w:b/>
          <w:bCs w:val="0"/>
          <w:color w:val="000000" w:themeColor="text1"/>
          <w:kern w:val="0"/>
          <w:lang w:val="vi-VN"/>
        </w:rPr>
      </w:pPr>
      <w:r w:rsidRPr="0034106C">
        <w:rPr>
          <w:b/>
          <w:bCs w:val="0"/>
          <w:color w:val="000000" w:themeColor="text1"/>
          <w:kern w:val="0"/>
          <w:lang w:val="vi-VN"/>
        </w:rPr>
        <w:t>Đối tượng áp dụng</w:t>
      </w:r>
    </w:p>
    <w:p w14:paraId="561DCD29" w14:textId="3DCE01AF" w:rsidR="00A168E9" w:rsidRPr="0034106C" w:rsidRDefault="00A168E9" w:rsidP="00BE2C26">
      <w:pPr>
        <w:tabs>
          <w:tab w:val="left" w:pos="851"/>
        </w:tabs>
        <w:spacing w:before="120" w:line="360" w:lineRule="exact"/>
        <w:ind w:firstLine="567"/>
        <w:jc w:val="both"/>
        <w:rPr>
          <w:bCs w:val="0"/>
          <w:color w:val="000000" w:themeColor="text1"/>
          <w:kern w:val="0"/>
          <w:lang w:val="vi-VN"/>
        </w:rPr>
      </w:pPr>
      <w:r w:rsidRPr="0034106C">
        <w:rPr>
          <w:bCs w:val="0"/>
          <w:color w:val="000000" w:themeColor="text1"/>
          <w:kern w:val="0"/>
          <w:lang w:val="vi-VN"/>
        </w:rPr>
        <w:t>Đối tượng áp dụng</w:t>
      </w:r>
      <w:r w:rsidRPr="0034106C">
        <w:rPr>
          <w:bCs w:val="0"/>
          <w:color w:val="000000" w:themeColor="text1"/>
          <w:kern w:val="0"/>
        </w:rPr>
        <w:t xml:space="preserve"> </w:t>
      </w:r>
      <w:r w:rsidRPr="0034106C">
        <w:rPr>
          <w:bCs w:val="0"/>
          <w:color w:val="000000" w:themeColor="text1"/>
          <w:kern w:val="0"/>
          <w:lang w:val="vi-VN"/>
        </w:rPr>
        <w:t xml:space="preserve">của Nghị định này quy định </w:t>
      </w:r>
      <w:r w:rsidRPr="0034106C">
        <w:rPr>
          <w:bCs w:val="0"/>
          <w:color w:val="000000" w:themeColor="text1"/>
          <w:kern w:val="0"/>
        </w:rPr>
        <w:t xml:space="preserve">đối với </w:t>
      </w:r>
      <w:r w:rsidRPr="0034106C">
        <w:rPr>
          <w:bCs w:val="0"/>
          <w:color w:val="000000" w:themeColor="text1"/>
          <w:kern w:val="0"/>
          <w:lang w:val="vi-VN"/>
        </w:rPr>
        <w:t xml:space="preserve">Bộ Công an; Tổ chức </w:t>
      </w:r>
      <w:r w:rsidR="00C67D33" w:rsidRPr="0034106C">
        <w:rPr>
          <w:bCs w:val="0"/>
          <w:color w:val="000000" w:themeColor="text1"/>
          <w:kern w:val="0"/>
        </w:rPr>
        <w:t xml:space="preserve">hành nghề </w:t>
      </w:r>
      <w:r w:rsidRPr="0034106C">
        <w:rPr>
          <w:bCs w:val="0"/>
          <w:color w:val="000000" w:themeColor="text1"/>
          <w:kern w:val="0"/>
          <w:lang w:val="vi-VN"/>
        </w:rPr>
        <w:t>đấu giá tài sản, đấu giá viên được lựa chọn để đấu giá biển số xe; Tổ chức, cá nhân tham gia đấu giá và cơ quan, tổ chức, cá nhân khác có liên quan.</w:t>
      </w:r>
    </w:p>
    <w:p w14:paraId="50547EED" w14:textId="77777777" w:rsidR="00A168E9" w:rsidRPr="0034106C" w:rsidRDefault="00A168E9" w:rsidP="00BE2C26">
      <w:pPr>
        <w:spacing w:before="120" w:line="360" w:lineRule="exact"/>
        <w:ind w:firstLine="567"/>
        <w:jc w:val="both"/>
        <w:rPr>
          <w:b/>
          <w:bCs w:val="0"/>
          <w:color w:val="000000" w:themeColor="text1"/>
          <w:kern w:val="0"/>
          <w:lang w:val="vi-VN"/>
        </w:rPr>
      </w:pPr>
      <w:r w:rsidRPr="0034106C">
        <w:rPr>
          <w:b/>
          <w:bCs w:val="0"/>
          <w:color w:val="000000" w:themeColor="text1"/>
          <w:kern w:val="0"/>
          <w:sz w:val="27"/>
          <w:szCs w:val="27"/>
          <w:lang w:val="vi-VN"/>
        </w:rPr>
        <w:lastRenderedPageBreak/>
        <w:t>I</w:t>
      </w:r>
      <w:r w:rsidRPr="0034106C">
        <w:rPr>
          <w:b/>
          <w:bCs w:val="0"/>
          <w:color w:val="000000" w:themeColor="text1"/>
          <w:kern w:val="0"/>
          <w:sz w:val="27"/>
          <w:szCs w:val="27"/>
        </w:rPr>
        <w:t>V</w:t>
      </w:r>
      <w:r w:rsidRPr="0034106C">
        <w:rPr>
          <w:b/>
          <w:bCs w:val="0"/>
          <w:color w:val="000000" w:themeColor="text1"/>
          <w:kern w:val="0"/>
        </w:rPr>
        <w:t>. QUÁ TRÌNH XÂY DỰNG DỰ THẢO NGHỊ ĐỊNH</w:t>
      </w:r>
    </w:p>
    <w:p w14:paraId="54962C8D" w14:textId="77777777" w:rsidR="00A168E9" w:rsidRPr="0034106C" w:rsidRDefault="00A168E9" w:rsidP="00F43FBF">
      <w:pPr>
        <w:spacing w:before="120" w:line="340" w:lineRule="exact"/>
        <w:ind w:firstLine="567"/>
        <w:jc w:val="both"/>
        <w:rPr>
          <w:color w:val="000000" w:themeColor="text1"/>
          <w:lang w:val="vi-VN"/>
        </w:rPr>
      </w:pPr>
      <w:r w:rsidRPr="0034106C">
        <w:rPr>
          <w:b/>
          <w:color w:val="000000" w:themeColor="text1"/>
          <w:lang w:val="vi-VN"/>
        </w:rPr>
        <w:t>1.</w:t>
      </w:r>
      <w:r w:rsidRPr="0034106C">
        <w:rPr>
          <w:color w:val="000000" w:themeColor="text1"/>
          <w:lang w:val="vi-VN"/>
        </w:rPr>
        <w:t xml:space="preserve"> Ngay sau khi Luật Trật tự an toàn giao thông đường bộ được Quốc hội thông qua, Bộ Công an đã chủ động nghiên cứu các thủ tục cần thiết, lập danh mục và dự thảo nội dung các văn bản quy phạm pháp luật, đồng thời đã chủ động phối hợp với Bộ Tư pháp, Bộ Tài chính, Văn phòng chính phủ </w:t>
      </w:r>
      <w:r w:rsidRPr="0034106C">
        <w:rPr>
          <w:color w:val="000000" w:themeColor="text1"/>
        </w:rPr>
        <w:t xml:space="preserve">và các cơ quan, tổ chức  liên quan </w:t>
      </w:r>
      <w:r w:rsidRPr="0034106C">
        <w:rPr>
          <w:color w:val="000000" w:themeColor="text1"/>
          <w:lang w:val="vi-VN"/>
        </w:rPr>
        <w:t>rà soát, đề xuất văn bản quy phạm pháp luật để thi hành Luật Trật tự an toàn giao thông đường bộ.</w:t>
      </w:r>
    </w:p>
    <w:p w14:paraId="203810FD" w14:textId="77777777" w:rsidR="00A168E9" w:rsidRPr="0034106C" w:rsidRDefault="00A168E9" w:rsidP="00F43FBF">
      <w:pPr>
        <w:spacing w:before="120" w:line="340" w:lineRule="exact"/>
        <w:ind w:firstLine="567"/>
        <w:jc w:val="both"/>
        <w:rPr>
          <w:color w:val="000000" w:themeColor="text1"/>
          <w:lang w:val="vi-VN"/>
        </w:rPr>
      </w:pPr>
      <w:r w:rsidRPr="0034106C">
        <w:rPr>
          <w:b/>
          <w:color w:val="000000" w:themeColor="text1"/>
        </w:rPr>
        <w:t>2</w:t>
      </w:r>
      <w:r w:rsidRPr="0034106C">
        <w:rPr>
          <w:b/>
          <w:color w:val="000000" w:themeColor="text1"/>
          <w:lang w:val="vi-VN"/>
        </w:rPr>
        <w:t>.</w:t>
      </w:r>
      <w:r w:rsidRPr="0034106C">
        <w:rPr>
          <w:color w:val="000000" w:themeColor="text1"/>
        </w:rPr>
        <w:t xml:space="preserve"> N</w:t>
      </w:r>
      <w:r w:rsidRPr="0034106C">
        <w:rPr>
          <w:color w:val="000000" w:themeColor="text1"/>
          <w:lang w:val="vi-VN"/>
        </w:rPr>
        <w:t xml:space="preserve">gày 15/8/2024, </w:t>
      </w:r>
      <w:r w:rsidRPr="0034106C">
        <w:rPr>
          <w:color w:val="000000" w:themeColor="text1"/>
        </w:rPr>
        <w:t xml:space="preserve">Bộ trưởng </w:t>
      </w:r>
      <w:r w:rsidRPr="0034106C">
        <w:rPr>
          <w:color w:val="000000" w:themeColor="text1"/>
          <w:lang w:val="vi-VN"/>
        </w:rPr>
        <w:t>Bộ Công an ban hành Quyết định số 6009/QĐ-BCA-C08 về thành lập Ban soạn thảo và Tổ biên tập xây dựng Nghị định quy định đấu giá biển số xe,</w:t>
      </w:r>
      <w:r w:rsidRPr="0034106C">
        <w:rPr>
          <w:color w:val="000000" w:themeColor="text1"/>
        </w:rPr>
        <w:t xml:space="preserve"> gồm </w:t>
      </w:r>
      <w:r w:rsidRPr="0034106C">
        <w:rPr>
          <w:color w:val="000000" w:themeColor="text1"/>
          <w:lang w:val="vi-VN"/>
        </w:rPr>
        <w:t>đại diện lãnh đạo, chuyên viên của các cục nghiệp vụ của Bộ Công an, Văn phòng Chính phủ, Bộ Tư pháp, Bộ Tài chính.</w:t>
      </w:r>
    </w:p>
    <w:p w14:paraId="21F085BD" w14:textId="11057817" w:rsidR="00A168E9" w:rsidRPr="0034106C" w:rsidRDefault="00A168E9" w:rsidP="00F43FBF">
      <w:pPr>
        <w:spacing w:before="120" w:line="340" w:lineRule="exact"/>
        <w:ind w:firstLine="567"/>
        <w:jc w:val="both"/>
        <w:rPr>
          <w:color w:val="000000" w:themeColor="text1"/>
          <w:lang w:val="vi-VN"/>
        </w:rPr>
      </w:pPr>
      <w:r w:rsidRPr="0034106C">
        <w:rPr>
          <w:b/>
          <w:color w:val="000000" w:themeColor="text1"/>
        </w:rPr>
        <w:t>3</w:t>
      </w:r>
      <w:r w:rsidRPr="0034106C">
        <w:rPr>
          <w:b/>
          <w:color w:val="000000" w:themeColor="text1"/>
          <w:lang w:val="vi-VN"/>
        </w:rPr>
        <w:t>.</w:t>
      </w:r>
      <w:r w:rsidRPr="0034106C">
        <w:rPr>
          <w:color w:val="000000" w:themeColor="text1"/>
          <w:lang w:val="vi-VN"/>
        </w:rPr>
        <w:t xml:space="preserve"> </w:t>
      </w:r>
      <w:r w:rsidRPr="0034106C">
        <w:rPr>
          <w:color w:val="000000" w:themeColor="text1"/>
        </w:rPr>
        <w:t>N</w:t>
      </w:r>
      <w:r w:rsidRPr="0034106C">
        <w:rPr>
          <w:color w:val="000000" w:themeColor="text1"/>
          <w:lang w:val="vi-VN"/>
        </w:rPr>
        <w:t xml:space="preserve">gày </w:t>
      </w:r>
      <w:r w:rsidR="00EB0E84" w:rsidRPr="0034106C">
        <w:rPr>
          <w:color w:val="000000" w:themeColor="text1"/>
          <w:lang w:val="vi-VN"/>
        </w:rPr>
        <w:t>04</w:t>
      </w:r>
      <w:r w:rsidRPr="0034106C">
        <w:rPr>
          <w:color w:val="000000" w:themeColor="text1"/>
          <w:lang w:val="vi-VN"/>
        </w:rPr>
        <w:t>/9/2024</w:t>
      </w:r>
      <w:r w:rsidRPr="0034106C">
        <w:rPr>
          <w:color w:val="000000" w:themeColor="text1"/>
        </w:rPr>
        <w:t>,</w:t>
      </w:r>
      <w:r w:rsidRPr="0034106C">
        <w:rPr>
          <w:color w:val="000000" w:themeColor="text1"/>
          <w:lang w:val="vi-VN"/>
        </w:rPr>
        <w:t xml:space="preserve"> Bộ Công an ban hành Kế hoạch số </w:t>
      </w:r>
      <w:r w:rsidR="00EB0E84" w:rsidRPr="0034106C">
        <w:rPr>
          <w:color w:val="000000" w:themeColor="text1"/>
          <w:lang w:val="vi-VN"/>
        </w:rPr>
        <w:t>451</w:t>
      </w:r>
      <w:r w:rsidRPr="0034106C">
        <w:rPr>
          <w:color w:val="000000" w:themeColor="text1"/>
          <w:lang w:val="vi-VN"/>
        </w:rPr>
        <w:t>/KH-BST về</w:t>
      </w:r>
      <w:r w:rsidRPr="0034106C">
        <w:rPr>
          <w:color w:val="000000" w:themeColor="text1"/>
        </w:rPr>
        <w:t xml:space="preserve"> việc</w:t>
      </w:r>
      <w:r w:rsidRPr="0034106C">
        <w:rPr>
          <w:color w:val="000000" w:themeColor="text1"/>
          <w:lang w:val="vi-VN"/>
        </w:rPr>
        <w:t xml:space="preserve"> xây dựng Nghị định của Chính phủ quy định đấu giá biển số xe,</w:t>
      </w:r>
      <w:r w:rsidRPr="0034106C">
        <w:rPr>
          <w:color w:val="000000" w:themeColor="text1"/>
        </w:rPr>
        <w:t xml:space="preserve"> trong đó phân công trách nhiệm cụ thể cho từng thành viên, đơn vị có liên quan; đồng thời, xác định cụ thể nội dung các công việc cần thực hiện theo từng giai đoạn, nguồn kinh phí dự trù để thực hiện việc xây dựng Nghị định. </w:t>
      </w:r>
    </w:p>
    <w:p w14:paraId="2347769C" w14:textId="0A4CC11A" w:rsidR="00A168E9" w:rsidRPr="0034106C" w:rsidRDefault="00A168E9" w:rsidP="00F43FBF">
      <w:pPr>
        <w:spacing w:before="120" w:line="340" w:lineRule="exact"/>
        <w:ind w:firstLine="567"/>
        <w:jc w:val="both"/>
        <w:rPr>
          <w:color w:val="000000" w:themeColor="text1"/>
          <w:lang w:val="vi-VN"/>
        </w:rPr>
      </w:pPr>
      <w:r w:rsidRPr="0034106C">
        <w:rPr>
          <w:b/>
          <w:color w:val="000000" w:themeColor="text1"/>
          <w:lang w:val="vi-VN"/>
        </w:rPr>
        <w:t>4</w:t>
      </w:r>
      <w:r w:rsidRPr="0034106C">
        <w:rPr>
          <w:b/>
          <w:color w:val="000000" w:themeColor="text1"/>
        </w:rPr>
        <w:t>.</w:t>
      </w:r>
      <w:r w:rsidRPr="0034106C">
        <w:rPr>
          <w:color w:val="000000" w:themeColor="text1"/>
        </w:rPr>
        <w:t xml:space="preserve"> Bộ Công an đã tổ chức họp</w:t>
      </w:r>
      <w:r w:rsidR="001028FA" w:rsidRPr="0034106C">
        <w:rPr>
          <w:color w:val="000000" w:themeColor="text1"/>
          <w:lang w:val="vi-VN"/>
        </w:rPr>
        <w:t xml:space="preserve"> Thường trực</w:t>
      </w:r>
      <w:r w:rsidRPr="0034106C">
        <w:rPr>
          <w:color w:val="000000" w:themeColor="text1"/>
        </w:rPr>
        <w:t xml:space="preserve"> </w:t>
      </w:r>
      <w:r w:rsidRPr="0034106C">
        <w:rPr>
          <w:color w:val="000000" w:themeColor="text1"/>
          <w:lang w:val="vi-VN"/>
        </w:rPr>
        <w:t xml:space="preserve">Ban soạn thảo </w:t>
      </w:r>
      <w:r w:rsidRPr="0034106C">
        <w:rPr>
          <w:color w:val="000000" w:themeColor="text1"/>
        </w:rPr>
        <w:t xml:space="preserve">để thảo luận, thống nhất các vấn đề cần được quy định tại </w:t>
      </w:r>
      <w:r w:rsidRPr="0034106C">
        <w:rPr>
          <w:color w:val="000000" w:themeColor="text1"/>
          <w:lang w:val="vi-VN"/>
        </w:rPr>
        <w:t xml:space="preserve">dự thảo Nghị định, đồng thời, Bộ Công an có văn bản </w:t>
      </w:r>
      <w:r w:rsidRPr="0034106C">
        <w:rPr>
          <w:color w:val="000000" w:themeColor="text1"/>
        </w:rPr>
        <w:t xml:space="preserve">gửi </w:t>
      </w:r>
      <w:r w:rsidRPr="0034106C">
        <w:rPr>
          <w:color w:val="000000" w:themeColor="text1"/>
          <w:lang w:val="vi-VN"/>
        </w:rPr>
        <w:t xml:space="preserve">các Bộ, </w:t>
      </w:r>
      <w:r w:rsidRPr="0034106C">
        <w:rPr>
          <w:color w:val="000000" w:themeColor="text1"/>
        </w:rPr>
        <w:t>ngành</w:t>
      </w:r>
      <w:r w:rsidR="000D2ECB" w:rsidRPr="0034106C">
        <w:rPr>
          <w:color w:val="000000" w:themeColor="text1"/>
          <w:lang w:val="vi-VN"/>
        </w:rPr>
        <w:t>, Uỷ ban nhân dân, Công an các tỉnh thành phố trực thuộc trung ương</w:t>
      </w:r>
      <w:r w:rsidRPr="0034106C">
        <w:rPr>
          <w:color w:val="000000" w:themeColor="text1"/>
        </w:rPr>
        <w:t xml:space="preserve"> </w:t>
      </w:r>
      <w:r w:rsidR="001028FA" w:rsidRPr="0034106C">
        <w:rPr>
          <w:color w:val="000000" w:themeColor="text1"/>
          <w:lang w:val="vi-VN"/>
        </w:rPr>
        <w:t>và các thành viên Ban soạn thảo, tổ giúp việc</w:t>
      </w:r>
      <w:r w:rsidRPr="0034106C">
        <w:rPr>
          <w:color w:val="000000" w:themeColor="text1"/>
          <w:lang w:val="vi-VN"/>
        </w:rPr>
        <w:t xml:space="preserve"> xin ý kiến </w:t>
      </w:r>
      <w:r w:rsidR="001028FA" w:rsidRPr="0034106C">
        <w:rPr>
          <w:color w:val="000000" w:themeColor="text1"/>
          <w:lang w:val="vi-VN"/>
        </w:rPr>
        <w:t xml:space="preserve">đối </w:t>
      </w:r>
      <w:r w:rsidRPr="0034106C">
        <w:rPr>
          <w:color w:val="000000" w:themeColor="text1"/>
        </w:rPr>
        <w:t>với</w:t>
      </w:r>
      <w:r w:rsidRPr="0034106C">
        <w:rPr>
          <w:color w:val="000000" w:themeColor="text1"/>
          <w:lang w:val="vi-VN"/>
        </w:rPr>
        <w:t xml:space="preserve"> hồ sơ dự thảo Nghị định</w:t>
      </w:r>
      <w:r w:rsidRPr="0034106C">
        <w:rPr>
          <w:color w:val="000000" w:themeColor="text1"/>
        </w:rPr>
        <w:t>.</w:t>
      </w:r>
      <w:r w:rsidRPr="0034106C">
        <w:rPr>
          <w:color w:val="000000" w:themeColor="text1"/>
          <w:lang w:val="vi-VN"/>
        </w:rPr>
        <w:t xml:space="preserve"> Đến nay, Bộ Công an đã nhận được </w:t>
      </w:r>
      <w:r w:rsidR="000D2ECB" w:rsidRPr="0034106C">
        <w:rPr>
          <w:color w:val="000000" w:themeColor="text1"/>
          <w:lang w:val="vi-VN"/>
        </w:rPr>
        <w:t xml:space="preserve">125 </w:t>
      </w:r>
      <w:r w:rsidRPr="0034106C">
        <w:rPr>
          <w:color w:val="000000" w:themeColor="text1"/>
        </w:rPr>
        <w:t xml:space="preserve">ý kiến tham gia bằng văn bản của các </w:t>
      </w:r>
      <w:r w:rsidR="000D2ECB" w:rsidRPr="0034106C">
        <w:rPr>
          <w:color w:val="000000" w:themeColor="text1"/>
        </w:rPr>
        <w:t>đơn</w:t>
      </w:r>
      <w:r w:rsidR="000D2ECB" w:rsidRPr="0034106C">
        <w:rPr>
          <w:color w:val="000000" w:themeColor="text1"/>
          <w:lang w:val="vi-VN"/>
        </w:rPr>
        <w:t xml:space="preserve"> vị.</w:t>
      </w:r>
      <w:r w:rsidRPr="0034106C">
        <w:rPr>
          <w:color w:val="000000" w:themeColor="text1"/>
          <w:lang w:val="vi-VN"/>
        </w:rPr>
        <w:t xml:space="preserve"> </w:t>
      </w:r>
      <w:r w:rsidRPr="0034106C">
        <w:rPr>
          <w:color w:val="000000" w:themeColor="text1"/>
        </w:rPr>
        <w:t xml:space="preserve">Trên cơ sở các ý kiến góp ý, </w:t>
      </w:r>
      <w:r w:rsidRPr="0034106C">
        <w:rPr>
          <w:color w:val="000000" w:themeColor="text1"/>
          <w:lang w:val="vi-VN"/>
        </w:rPr>
        <w:t>Bộ Công an đã tiếp thu, chỉnh sửa, hoàn thiện hồ sơ dự thảo Nghị định.</w:t>
      </w:r>
    </w:p>
    <w:p w14:paraId="079DF513" w14:textId="204800C6" w:rsidR="00A168E9" w:rsidRPr="0034106C" w:rsidRDefault="00A168E9" w:rsidP="00F43FBF">
      <w:pPr>
        <w:tabs>
          <w:tab w:val="left" w:pos="709"/>
        </w:tabs>
        <w:spacing w:before="120" w:line="340" w:lineRule="exact"/>
        <w:ind w:firstLine="567"/>
        <w:jc w:val="both"/>
        <w:rPr>
          <w:noProof/>
          <w:color w:val="000000" w:themeColor="text1"/>
        </w:rPr>
      </w:pPr>
      <w:r w:rsidRPr="0034106C">
        <w:rPr>
          <w:b/>
          <w:color w:val="000000" w:themeColor="text1"/>
          <w:lang w:val="vi-VN"/>
        </w:rPr>
        <w:t>5</w:t>
      </w:r>
      <w:r w:rsidRPr="0034106C">
        <w:rPr>
          <w:color w:val="000000" w:themeColor="text1"/>
        </w:rPr>
        <w:t xml:space="preserve">. </w:t>
      </w:r>
      <w:r w:rsidRPr="0034106C">
        <w:rPr>
          <w:color w:val="000000" w:themeColor="text1"/>
          <w:lang w:val="vi-VN"/>
        </w:rPr>
        <w:t xml:space="preserve">Ngày </w:t>
      </w:r>
      <w:r w:rsidR="00710DDA" w:rsidRPr="0034106C">
        <w:rPr>
          <w:color w:val="000000" w:themeColor="text1"/>
          <w:lang w:val="vi-VN"/>
        </w:rPr>
        <w:t>….</w:t>
      </w:r>
      <w:r w:rsidR="00EB0E84" w:rsidRPr="0034106C">
        <w:rPr>
          <w:color w:val="000000" w:themeColor="text1"/>
          <w:lang w:val="vi-VN"/>
        </w:rPr>
        <w:t>/9</w:t>
      </w:r>
      <w:r w:rsidR="000D2ECB" w:rsidRPr="0034106C">
        <w:rPr>
          <w:color w:val="000000" w:themeColor="text1"/>
          <w:lang w:val="vi-VN"/>
        </w:rPr>
        <w:t>/2024,</w:t>
      </w:r>
      <w:r w:rsidRPr="0034106C">
        <w:rPr>
          <w:color w:val="000000" w:themeColor="text1"/>
          <w:lang w:val="vi-VN"/>
        </w:rPr>
        <w:t xml:space="preserve"> Bộ Công an có văn bản số …../BCA-C08 gửi Bộ Tư pháp đề nghị thẩm định </w:t>
      </w:r>
      <w:r w:rsidRPr="0034106C">
        <w:rPr>
          <w:color w:val="000000" w:themeColor="text1"/>
        </w:rPr>
        <w:t>dự thảo Nghị định</w:t>
      </w:r>
      <w:r w:rsidRPr="0034106C">
        <w:rPr>
          <w:color w:val="000000" w:themeColor="text1"/>
          <w:lang w:val="vi-VN"/>
        </w:rPr>
        <w:t>.</w:t>
      </w:r>
      <w:r w:rsidRPr="0034106C">
        <w:rPr>
          <w:color w:val="000000" w:themeColor="text1"/>
        </w:rPr>
        <w:t xml:space="preserve"> </w:t>
      </w:r>
      <w:r w:rsidRPr="0034106C">
        <w:rPr>
          <w:noProof/>
          <w:color w:val="000000" w:themeColor="text1"/>
        </w:rPr>
        <w:t xml:space="preserve">Trên cơ sở kết quả cuộc họp Hội đồng thẩm định ngày </w:t>
      </w:r>
      <w:r w:rsidRPr="0034106C">
        <w:rPr>
          <w:noProof/>
          <w:color w:val="000000" w:themeColor="text1"/>
          <w:lang w:val="vi-VN"/>
        </w:rPr>
        <w:t>…….</w:t>
      </w:r>
      <w:r w:rsidRPr="0034106C">
        <w:rPr>
          <w:rStyle w:val="FootnoteReference"/>
          <w:noProof/>
          <w:color w:val="000000" w:themeColor="text1"/>
        </w:rPr>
        <w:footnoteReference w:id="1"/>
      </w:r>
      <w:r w:rsidRPr="0034106C">
        <w:rPr>
          <w:noProof/>
          <w:color w:val="000000" w:themeColor="text1"/>
        </w:rPr>
        <w:t xml:space="preserve">, Bộ Tư pháp có Báo cáo số </w:t>
      </w:r>
      <w:r w:rsidRPr="0034106C">
        <w:rPr>
          <w:noProof/>
          <w:color w:val="000000" w:themeColor="text1"/>
          <w:lang w:val="vi-VN"/>
        </w:rPr>
        <w:t>……</w:t>
      </w:r>
      <w:r w:rsidRPr="0034106C">
        <w:rPr>
          <w:noProof/>
          <w:color w:val="000000" w:themeColor="text1"/>
        </w:rPr>
        <w:t xml:space="preserve">/BCTĐ-BTP ngày </w:t>
      </w:r>
      <w:r w:rsidRPr="0034106C">
        <w:rPr>
          <w:noProof/>
          <w:color w:val="000000" w:themeColor="text1"/>
          <w:lang w:val="vi-VN"/>
        </w:rPr>
        <w:t xml:space="preserve">…… </w:t>
      </w:r>
      <w:r w:rsidRPr="0034106C">
        <w:rPr>
          <w:noProof/>
          <w:color w:val="000000" w:themeColor="text1"/>
        </w:rPr>
        <w:t xml:space="preserve">về thẩm định đối với dự thảo Nghị định. Bộ Công an tiếp thu ý kiến thẩm định (Báo cáo số </w:t>
      </w:r>
      <w:r w:rsidRPr="0034106C">
        <w:rPr>
          <w:noProof/>
          <w:color w:val="000000" w:themeColor="text1"/>
          <w:lang w:val="vi-VN"/>
        </w:rPr>
        <w:t xml:space="preserve">…../BC-BCA-C08 </w:t>
      </w:r>
      <w:r w:rsidRPr="0034106C">
        <w:rPr>
          <w:noProof/>
          <w:color w:val="000000" w:themeColor="text1"/>
        </w:rPr>
        <w:t>ngày</w:t>
      </w:r>
      <w:r w:rsidRPr="0034106C">
        <w:rPr>
          <w:noProof/>
          <w:color w:val="000000" w:themeColor="text1"/>
          <w:lang w:val="vi-VN"/>
        </w:rPr>
        <w:t xml:space="preserve"> ……</w:t>
      </w:r>
      <w:r w:rsidRPr="0034106C">
        <w:rPr>
          <w:noProof/>
          <w:color w:val="000000" w:themeColor="text1"/>
        </w:rPr>
        <w:t>) và hoàn thiện hồ sơ trình Chính phủ.</w:t>
      </w:r>
    </w:p>
    <w:p w14:paraId="51CF886F" w14:textId="77777777" w:rsidR="00A168E9" w:rsidRPr="0034106C" w:rsidRDefault="00A168E9" w:rsidP="00F43FBF">
      <w:pPr>
        <w:keepNext/>
        <w:spacing w:before="120" w:line="340" w:lineRule="exact"/>
        <w:ind w:firstLine="567"/>
        <w:jc w:val="both"/>
        <w:rPr>
          <w:b/>
          <w:color w:val="000000" w:themeColor="text1"/>
          <w:spacing w:val="-4"/>
          <w:lang w:val="vi-VN"/>
        </w:rPr>
      </w:pPr>
      <w:r w:rsidRPr="0034106C">
        <w:rPr>
          <w:b/>
          <w:color w:val="000000" w:themeColor="text1"/>
        </w:rPr>
        <w:t xml:space="preserve">V. </w:t>
      </w:r>
      <w:r w:rsidRPr="0034106C">
        <w:rPr>
          <w:b/>
          <w:color w:val="000000" w:themeColor="text1"/>
          <w:spacing w:val="-4"/>
          <w:lang w:val="nl-NL"/>
        </w:rPr>
        <w:t>BỐ CỤC VÀ NỘI DUNG CƠ BẢN CỦA DỰ THẢO NGHỊ ĐỊNH</w:t>
      </w:r>
    </w:p>
    <w:p w14:paraId="21B1DC73" w14:textId="77777777" w:rsidR="00A168E9" w:rsidRPr="0034106C" w:rsidRDefault="00A168E9" w:rsidP="00F43FBF">
      <w:pPr>
        <w:spacing w:before="120" w:line="340" w:lineRule="exact"/>
        <w:ind w:firstLine="567"/>
        <w:jc w:val="both"/>
        <w:rPr>
          <w:b/>
          <w:color w:val="000000" w:themeColor="text1"/>
        </w:rPr>
      </w:pPr>
      <w:r w:rsidRPr="0034106C">
        <w:rPr>
          <w:b/>
          <w:color w:val="000000" w:themeColor="text1"/>
        </w:rPr>
        <w:t>1. Bố cục</w:t>
      </w:r>
    </w:p>
    <w:p w14:paraId="3F62DE40" w14:textId="6E3FB586" w:rsidR="00A168E9" w:rsidRPr="0034106C" w:rsidRDefault="00A168E9" w:rsidP="00F43FBF">
      <w:pPr>
        <w:spacing w:before="120" w:line="340" w:lineRule="exact"/>
        <w:ind w:firstLine="567"/>
        <w:jc w:val="both"/>
        <w:rPr>
          <w:color w:val="000000" w:themeColor="text1"/>
        </w:rPr>
      </w:pPr>
      <w:r w:rsidRPr="0034106C">
        <w:rPr>
          <w:color w:val="000000" w:themeColor="text1"/>
          <w:lang w:val="vi-VN"/>
        </w:rPr>
        <w:t xml:space="preserve">Dự thảo Nghị định gồm 04 chương, </w:t>
      </w:r>
      <w:r w:rsidR="004F5BBF" w:rsidRPr="0034106C">
        <w:rPr>
          <w:color w:val="000000" w:themeColor="text1"/>
        </w:rPr>
        <w:t>2</w:t>
      </w:r>
      <w:r w:rsidR="00B52005" w:rsidRPr="0034106C">
        <w:rPr>
          <w:color w:val="000000" w:themeColor="text1"/>
          <w:lang w:val="vi-VN"/>
        </w:rPr>
        <w:t>8</w:t>
      </w:r>
      <w:r w:rsidRPr="0034106C">
        <w:rPr>
          <w:color w:val="000000" w:themeColor="text1"/>
          <w:lang w:val="vi-VN"/>
        </w:rPr>
        <w:t xml:space="preserve"> điều</w:t>
      </w:r>
      <w:r w:rsidRPr="0034106C">
        <w:rPr>
          <w:color w:val="000000" w:themeColor="text1"/>
        </w:rPr>
        <w:t>.</w:t>
      </w:r>
    </w:p>
    <w:p w14:paraId="4EF5191D" w14:textId="77777777" w:rsidR="00A168E9" w:rsidRPr="0034106C" w:rsidRDefault="00A168E9" w:rsidP="00F43FBF">
      <w:pPr>
        <w:spacing w:before="120" w:line="340" w:lineRule="exact"/>
        <w:ind w:firstLine="567"/>
        <w:jc w:val="both"/>
        <w:rPr>
          <w:b/>
          <w:color w:val="000000" w:themeColor="text1"/>
        </w:rPr>
      </w:pPr>
      <w:r w:rsidRPr="0034106C">
        <w:rPr>
          <w:b/>
          <w:color w:val="000000" w:themeColor="text1"/>
        </w:rPr>
        <w:t>2. Nội dung cơ bản của dự thảo Nghị định</w:t>
      </w:r>
    </w:p>
    <w:p w14:paraId="2BD13B89" w14:textId="4EBF8814" w:rsidR="00A168E9" w:rsidRPr="0034106C" w:rsidRDefault="00A168E9" w:rsidP="00F43FBF">
      <w:pPr>
        <w:spacing w:before="120" w:line="360" w:lineRule="exact"/>
        <w:ind w:firstLine="567"/>
        <w:jc w:val="both"/>
        <w:rPr>
          <w:color w:val="000000" w:themeColor="text1"/>
          <w:shd w:val="clear" w:color="auto" w:fill="FFFFFF"/>
          <w:lang w:val="vi-VN"/>
        </w:rPr>
      </w:pPr>
      <w:r w:rsidRPr="0034106C">
        <w:rPr>
          <w:b/>
          <w:color w:val="000000" w:themeColor="text1"/>
          <w:lang w:val="vi-VN"/>
        </w:rPr>
        <w:t>Chương I</w:t>
      </w:r>
      <w:r w:rsidRPr="0034106C">
        <w:rPr>
          <w:color w:val="000000" w:themeColor="text1"/>
          <w:lang w:val="vi-VN"/>
        </w:rPr>
        <w:t xml:space="preserve"> Quy định chung, gồm 0</w:t>
      </w:r>
      <w:r w:rsidR="00112166" w:rsidRPr="0034106C">
        <w:rPr>
          <w:color w:val="000000" w:themeColor="text1"/>
          <w:lang w:val="vi-VN"/>
        </w:rPr>
        <w:t>8</w:t>
      </w:r>
      <w:r w:rsidRPr="0034106C">
        <w:rPr>
          <w:color w:val="000000" w:themeColor="text1"/>
          <w:lang w:val="vi-VN"/>
        </w:rPr>
        <w:t xml:space="preserve"> điều, từ Điều 1 đến Điều </w:t>
      </w:r>
      <w:r w:rsidR="00112166" w:rsidRPr="0034106C">
        <w:rPr>
          <w:color w:val="000000" w:themeColor="text1"/>
          <w:lang w:val="vi-VN"/>
        </w:rPr>
        <w:t>8</w:t>
      </w:r>
      <w:r w:rsidRPr="0034106C">
        <w:rPr>
          <w:color w:val="000000" w:themeColor="text1"/>
          <w:lang w:val="vi-VN"/>
        </w:rPr>
        <w:t xml:space="preserve">, quy định về: Phạm vi điều </w:t>
      </w:r>
      <w:r w:rsidR="00B52005" w:rsidRPr="0034106C">
        <w:rPr>
          <w:color w:val="000000" w:themeColor="text1"/>
          <w:lang w:val="vi-VN"/>
        </w:rPr>
        <w:t xml:space="preserve">chỉnh; </w:t>
      </w:r>
      <w:r w:rsidRPr="0034106C">
        <w:rPr>
          <w:color w:val="000000" w:themeColor="text1"/>
          <w:lang w:val="vi-VN"/>
        </w:rPr>
        <w:t xml:space="preserve">đối tượng áp dụng; giải thích từ ngữ; </w:t>
      </w:r>
      <w:r w:rsidR="004F5BBF" w:rsidRPr="0034106C">
        <w:rPr>
          <w:color w:val="000000" w:themeColor="text1"/>
        </w:rPr>
        <w:t>hình thức, phương thức đấu giá</w:t>
      </w:r>
      <w:r w:rsidR="00B52005" w:rsidRPr="0034106C">
        <w:rPr>
          <w:color w:val="000000" w:themeColor="text1"/>
          <w:lang w:val="vi-VN"/>
        </w:rPr>
        <w:t xml:space="preserve">; </w:t>
      </w:r>
      <w:r w:rsidR="00B52005" w:rsidRPr="0034106C">
        <w:rPr>
          <w:color w:val="000000" w:themeColor="text1"/>
        </w:rPr>
        <w:t>biển số xe đưa ra đấu giá</w:t>
      </w:r>
      <w:r w:rsidR="00B52005" w:rsidRPr="0034106C">
        <w:rPr>
          <w:color w:val="000000" w:themeColor="text1"/>
          <w:lang w:val="vi-VN"/>
        </w:rPr>
        <w:t>; giá khởi điểm của một biển số xe đưa ra đấu giá; tiền đặt trước, bước giá; tiền hồ sơ</w:t>
      </w:r>
      <w:r w:rsidR="00D811A8" w:rsidRPr="0034106C">
        <w:rPr>
          <w:color w:val="000000" w:themeColor="text1"/>
        </w:rPr>
        <w:t>, xử lý tiền hồ sơ tham gia đấu giá</w:t>
      </w:r>
      <w:r w:rsidR="00BE2C26" w:rsidRPr="0034106C">
        <w:rPr>
          <w:color w:val="000000" w:themeColor="text1"/>
          <w:shd w:val="clear" w:color="auto" w:fill="FFFFFF"/>
        </w:rPr>
        <w:t xml:space="preserve"> </w:t>
      </w:r>
      <w:r w:rsidR="00BE2C26" w:rsidRPr="0034106C">
        <w:rPr>
          <w:color w:val="000000" w:themeColor="text1"/>
          <w:shd w:val="clear" w:color="auto" w:fill="FFFFFF"/>
          <w:lang w:val="vi-VN"/>
        </w:rPr>
        <w:t>(</w:t>
      </w:r>
      <w:r w:rsidR="00BE2C26" w:rsidRPr="0034106C">
        <w:rPr>
          <w:color w:val="000000" w:themeColor="text1"/>
          <w:shd w:val="clear" w:color="auto" w:fill="FFFFFF"/>
        </w:rPr>
        <w:t>quy định mức tiền hồ sơ tham gia đấu giá là 100 nghìn đồng</w:t>
      </w:r>
      <w:r w:rsidR="00BE2C26" w:rsidRPr="0034106C">
        <w:rPr>
          <w:color w:val="000000" w:themeColor="text1"/>
          <w:shd w:val="clear" w:color="auto" w:fill="FFFFFF"/>
          <w:lang w:val="vi-VN"/>
        </w:rPr>
        <w:t xml:space="preserve">/ 01 </w:t>
      </w:r>
      <w:r w:rsidR="00BE2C26" w:rsidRPr="0034106C">
        <w:rPr>
          <w:color w:val="000000" w:themeColor="text1"/>
          <w:shd w:val="clear" w:color="auto" w:fill="FFFFFF"/>
        </w:rPr>
        <w:t xml:space="preserve">biển số xe ô tô và 50 </w:t>
      </w:r>
      <w:r w:rsidR="00BE2C26" w:rsidRPr="0034106C">
        <w:rPr>
          <w:color w:val="000000" w:themeColor="text1"/>
          <w:shd w:val="clear" w:color="auto" w:fill="FFFFFF"/>
        </w:rPr>
        <w:lastRenderedPageBreak/>
        <w:t>nghìn đồng</w:t>
      </w:r>
      <w:r w:rsidR="00BE2C26" w:rsidRPr="0034106C">
        <w:rPr>
          <w:color w:val="000000" w:themeColor="text1"/>
          <w:shd w:val="clear" w:color="auto" w:fill="FFFFFF"/>
          <w:lang w:val="vi-VN"/>
        </w:rPr>
        <w:t xml:space="preserve">/01 </w:t>
      </w:r>
      <w:r w:rsidR="00BE2C26" w:rsidRPr="0034106C">
        <w:rPr>
          <w:color w:val="000000" w:themeColor="text1"/>
          <w:shd w:val="clear" w:color="auto" w:fill="FFFFFF"/>
        </w:rPr>
        <w:t>biển số xe mô tô, xe gắn máy đối với một người tham gia đấu giá</w:t>
      </w:r>
      <w:r w:rsidR="00BE2C26" w:rsidRPr="0034106C">
        <w:rPr>
          <w:rStyle w:val="FootnoteReference"/>
          <w:color w:val="000000" w:themeColor="text1"/>
          <w:shd w:val="clear" w:color="auto" w:fill="FFFFFF"/>
        </w:rPr>
        <w:footnoteReference w:id="2"/>
      </w:r>
      <w:r w:rsidR="00BE2C26" w:rsidRPr="0034106C">
        <w:rPr>
          <w:color w:val="000000" w:themeColor="text1"/>
          <w:shd w:val="clear" w:color="auto" w:fill="FFFFFF"/>
          <w:lang w:val="vi-VN"/>
        </w:rPr>
        <w:t>)</w:t>
      </w:r>
      <w:r w:rsidRPr="0034106C">
        <w:rPr>
          <w:color w:val="000000" w:themeColor="text1"/>
        </w:rPr>
        <w:t>. Trong đó, quy định nguyên tắc đấu giá biển số xe được thực hiện bằng hình thức trực tuyến</w:t>
      </w:r>
      <w:r w:rsidRPr="0034106C">
        <w:rPr>
          <w:color w:val="000000" w:themeColor="text1"/>
          <w:lang w:val="vi-VN"/>
        </w:rPr>
        <w:t xml:space="preserve"> trên môi trường mạng,</w:t>
      </w:r>
      <w:r w:rsidRPr="0034106C">
        <w:rPr>
          <w:color w:val="000000" w:themeColor="text1"/>
        </w:rPr>
        <w:t xml:space="preserve"> t</w:t>
      </w:r>
      <w:r w:rsidRPr="0034106C">
        <w:rPr>
          <w:color w:val="000000" w:themeColor="text1"/>
          <w:lang w:val="vi-VN"/>
        </w:rPr>
        <w:t xml:space="preserve">uân thủ quy định của pháp luật về đấu giá tài sản, </w:t>
      </w:r>
      <w:proofErr w:type="gramStart"/>
      <w:r w:rsidRPr="0034106C">
        <w:rPr>
          <w:color w:val="000000" w:themeColor="text1"/>
          <w:lang w:val="vi-VN"/>
        </w:rPr>
        <w:t>an</w:t>
      </w:r>
      <w:proofErr w:type="gramEnd"/>
      <w:r w:rsidRPr="0034106C">
        <w:rPr>
          <w:color w:val="000000" w:themeColor="text1"/>
          <w:lang w:val="vi-VN"/>
        </w:rPr>
        <w:t xml:space="preserve"> toàn an ninh mạng.</w:t>
      </w:r>
    </w:p>
    <w:p w14:paraId="14E5D3FC" w14:textId="7DAEC888" w:rsidR="00A168E9" w:rsidRPr="0034106C" w:rsidRDefault="00A168E9" w:rsidP="00F43FBF">
      <w:pPr>
        <w:spacing w:before="120" w:line="360" w:lineRule="exact"/>
        <w:ind w:firstLine="567"/>
        <w:jc w:val="both"/>
        <w:rPr>
          <w:color w:val="000000" w:themeColor="text1"/>
          <w:lang w:val="vi-VN"/>
        </w:rPr>
      </w:pPr>
      <w:r w:rsidRPr="0034106C">
        <w:rPr>
          <w:b/>
          <w:color w:val="000000" w:themeColor="text1"/>
          <w:lang w:val="vi-VN"/>
        </w:rPr>
        <w:t>Chương II</w:t>
      </w:r>
      <w:r w:rsidRPr="0034106C">
        <w:rPr>
          <w:color w:val="000000" w:themeColor="text1"/>
          <w:lang w:val="vi-VN"/>
        </w:rPr>
        <w:t xml:space="preserve"> Trình tự, thủ tục đấu giá biển số xe, gồm </w:t>
      </w:r>
      <w:r w:rsidR="00B52005" w:rsidRPr="0034106C">
        <w:rPr>
          <w:color w:val="000000" w:themeColor="text1"/>
          <w:lang w:val="vi-VN"/>
        </w:rPr>
        <w:t>17</w:t>
      </w:r>
      <w:r w:rsidRPr="0034106C">
        <w:rPr>
          <w:color w:val="000000" w:themeColor="text1"/>
          <w:lang w:val="vi-VN"/>
        </w:rPr>
        <w:t xml:space="preserve"> điều, từ Điều </w:t>
      </w:r>
      <w:r w:rsidR="00B52005" w:rsidRPr="0034106C">
        <w:rPr>
          <w:color w:val="000000" w:themeColor="text1"/>
          <w:lang w:val="vi-VN"/>
        </w:rPr>
        <w:t>9</w:t>
      </w:r>
      <w:r w:rsidRPr="0034106C">
        <w:rPr>
          <w:color w:val="000000" w:themeColor="text1"/>
          <w:lang w:val="vi-VN"/>
        </w:rPr>
        <w:t xml:space="preserve"> đến Điều 2</w:t>
      </w:r>
      <w:r w:rsidR="004F5BBF" w:rsidRPr="0034106C">
        <w:rPr>
          <w:color w:val="000000" w:themeColor="text1"/>
        </w:rPr>
        <w:t>4</w:t>
      </w:r>
      <w:r w:rsidRPr="0034106C">
        <w:rPr>
          <w:color w:val="000000" w:themeColor="text1"/>
          <w:lang w:val="vi-VN"/>
        </w:rPr>
        <w:t xml:space="preserve">, quy định về: </w:t>
      </w:r>
      <w:r w:rsidR="00B52005" w:rsidRPr="0034106C">
        <w:rPr>
          <w:color w:val="000000" w:themeColor="text1"/>
          <w:lang w:val="vi-VN"/>
        </w:rPr>
        <w:t>L</w:t>
      </w:r>
      <w:r w:rsidRPr="0034106C">
        <w:rPr>
          <w:color w:val="000000" w:themeColor="text1"/>
          <w:lang w:val="nl-NL"/>
        </w:rPr>
        <w:t>ựa chọn tổ chức</w:t>
      </w:r>
      <w:r w:rsidR="004F5BBF" w:rsidRPr="0034106C">
        <w:rPr>
          <w:color w:val="000000" w:themeColor="text1"/>
          <w:lang w:val="nl-NL"/>
        </w:rPr>
        <w:t xml:space="preserve"> hành nghề</w:t>
      </w:r>
      <w:r w:rsidRPr="0034106C">
        <w:rPr>
          <w:color w:val="000000" w:themeColor="text1"/>
          <w:lang w:val="nl-NL"/>
        </w:rPr>
        <w:t xml:space="preserve"> đấu giá</w:t>
      </w:r>
      <w:r w:rsidR="004F5BBF" w:rsidRPr="0034106C">
        <w:rPr>
          <w:color w:val="000000" w:themeColor="text1"/>
          <w:lang w:val="nl-NL"/>
        </w:rPr>
        <w:t xml:space="preserve"> tài sản</w:t>
      </w:r>
      <w:r w:rsidRPr="0034106C">
        <w:rPr>
          <w:color w:val="000000" w:themeColor="text1"/>
          <w:lang w:val="vi-VN"/>
        </w:rPr>
        <w:t xml:space="preserve">; hợp đồng </w:t>
      </w:r>
      <w:r w:rsidRPr="0034106C">
        <w:rPr>
          <w:color w:val="000000" w:themeColor="text1"/>
        </w:rPr>
        <w:t xml:space="preserve">dịch vụ </w:t>
      </w:r>
      <w:r w:rsidRPr="0034106C">
        <w:rPr>
          <w:color w:val="000000" w:themeColor="text1"/>
          <w:lang w:val="vi-VN"/>
        </w:rPr>
        <w:t>đấu giá</w:t>
      </w:r>
      <w:r w:rsidRPr="0034106C">
        <w:rPr>
          <w:color w:val="000000" w:themeColor="text1"/>
        </w:rPr>
        <w:t xml:space="preserve"> tài sản</w:t>
      </w:r>
      <w:r w:rsidRPr="0034106C">
        <w:rPr>
          <w:color w:val="000000" w:themeColor="text1"/>
          <w:lang w:val="vi-VN"/>
        </w:rPr>
        <w:t xml:space="preserve">, </w:t>
      </w:r>
      <w:r w:rsidR="004F5BBF" w:rsidRPr="0034106C">
        <w:rPr>
          <w:color w:val="000000" w:themeColor="text1"/>
        </w:rPr>
        <w:t>giá</w:t>
      </w:r>
      <w:r w:rsidRPr="0034106C">
        <w:rPr>
          <w:color w:val="000000" w:themeColor="text1"/>
          <w:lang w:val="vi-VN"/>
        </w:rPr>
        <w:t xml:space="preserve"> dịch vụ đấu giá, chi phí đấu giá thanh toán cho tổ chức đấu giá;</w:t>
      </w:r>
      <w:r w:rsidR="004F5BBF" w:rsidRPr="0034106C">
        <w:rPr>
          <w:color w:val="000000" w:themeColor="text1"/>
        </w:rPr>
        <w:t xml:space="preserve"> kế hoạch tổ chức đấu giá</w:t>
      </w:r>
      <w:r w:rsidRPr="0034106C">
        <w:rPr>
          <w:color w:val="000000" w:themeColor="text1"/>
          <w:lang w:val="vi-VN"/>
        </w:rPr>
        <w:t xml:space="preserve">; </w:t>
      </w:r>
      <w:r w:rsidRPr="0034106C">
        <w:rPr>
          <w:color w:val="000000" w:themeColor="text1"/>
        </w:rPr>
        <w:t>quy chế đấu giá</w:t>
      </w:r>
      <w:r w:rsidRPr="0034106C">
        <w:rPr>
          <w:color w:val="000000" w:themeColor="text1"/>
          <w:lang w:val="vi-VN"/>
        </w:rPr>
        <w:t xml:space="preserve">; niêm yết, thông báo công khai việc đấu giá tài sản; </w:t>
      </w:r>
      <w:r w:rsidRPr="0034106C">
        <w:rPr>
          <w:color w:val="000000" w:themeColor="text1"/>
        </w:rPr>
        <w:t>điều kiện</w:t>
      </w:r>
      <w:r w:rsidRPr="0034106C">
        <w:rPr>
          <w:color w:val="000000" w:themeColor="text1"/>
          <w:lang w:val="vi-VN"/>
        </w:rPr>
        <w:t xml:space="preserve"> đăng ký</w:t>
      </w:r>
      <w:r w:rsidRPr="0034106C">
        <w:rPr>
          <w:color w:val="000000" w:themeColor="text1"/>
        </w:rPr>
        <w:t xml:space="preserve"> tham gia đấu giá</w:t>
      </w:r>
      <w:r w:rsidRPr="0034106C">
        <w:rPr>
          <w:color w:val="000000" w:themeColor="text1"/>
          <w:lang w:val="vi-VN"/>
        </w:rPr>
        <w:t xml:space="preserve">; các bước thực hiện đấu giá biển số xe; trường hợp dừng cuộc đấu giá, truất quyền tham gia đấu giá và xử lý tình huống phát sinh; </w:t>
      </w:r>
      <w:r w:rsidR="00D35194" w:rsidRPr="0034106C">
        <w:rPr>
          <w:color w:val="000000" w:themeColor="text1"/>
        </w:rPr>
        <w:t>niêm yết và chuyển kết quả đấu giá</w:t>
      </w:r>
      <w:r w:rsidRPr="0034106C">
        <w:rPr>
          <w:color w:val="000000" w:themeColor="text1"/>
          <w:lang w:val="vi-VN"/>
        </w:rPr>
        <w:t>;</w:t>
      </w:r>
      <w:r w:rsidRPr="0034106C">
        <w:rPr>
          <w:color w:val="000000" w:themeColor="text1"/>
        </w:rPr>
        <w:t xml:space="preserve"> phê duyệt kết quả trúng đấu giá</w:t>
      </w:r>
      <w:r w:rsidRPr="0034106C">
        <w:rPr>
          <w:color w:val="000000" w:themeColor="text1"/>
          <w:lang w:val="vi-VN"/>
        </w:rPr>
        <w:t xml:space="preserve">; </w:t>
      </w:r>
      <w:r w:rsidRPr="0034106C">
        <w:rPr>
          <w:color w:val="000000" w:themeColor="text1"/>
        </w:rPr>
        <w:t>thông báo kết quả trúng đấu giá</w:t>
      </w:r>
      <w:r w:rsidRPr="0034106C">
        <w:rPr>
          <w:color w:val="000000" w:themeColor="text1"/>
          <w:lang w:val="vi-VN"/>
        </w:rPr>
        <w:t>;</w:t>
      </w:r>
      <w:r w:rsidRPr="0034106C">
        <w:rPr>
          <w:color w:val="000000" w:themeColor="text1"/>
        </w:rPr>
        <w:t xml:space="preserve"> nộp tiền trúng đấu giá</w:t>
      </w:r>
      <w:r w:rsidRPr="0034106C">
        <w:rPr>
          <w:color w:val="000000" w:themeColor="text1"/>
          <w:lang w:val="vi-VN"/>
        </w:rPr>
        <w:t>;</w:t>
      </w:r>
      <w:r w:rsidRPr="0034106C">
        <w:rPr>
          <w:color w:val="000000" w:themeColor="text1"/>
        </w:rPr>
        <w:t xml:space="preserve"> </w:t>
      </w:r>
      <w:r w:rsidR="00D35194" w:rsidRPr="0034106C">
        <w:rPr>
          <w:color w:val="000000" w:themeColor="text1"/>
        </w:rPr>
        <w:t>cấp</w:t>
      </w:r>
      <w:r w:rsidRPr="0034106C">
        <w:rPr>
          <w:color w:val="000000" w:themeColor="text1"/>
        </w:rPr>
        <w:t xml:space="preserve"> </w:t>
      </w:r>
      <w:r w:rsidRPr="0034106C">
        <w:rPr>
          <w:color w:val="000000" w:themeColor="text1"/>
          <w:lang w:val="vi-VN"/>
        </w:rPr>
        <w:t>q</w:t>
      </w:r>
      <w:r w:rsidRPr="0034106C">
        <w:rPr>
          <w:color w:val="000000" w:themeColor="text1"/>
        </w:rPr>
        <w:t>uyết</w:t>
      </w:r>
      <w:r w:rsidRPr="0034106C">
        <w:rPr>
          <w:color w:val="000000" w:themeColor="text1"/>
          <w:lang w:val="vi-VN"/>
        </w:rPr>
        <w:t xml:space="preserve"> định</w:t>
      </w:r>
      <w:r w:rsidRPr="0034106C">
        <w:rPr>
          <w:color w:val="000000" w:themeColor="text1"/>
        </w:rPr>
        <w:t xml:space="preserve"> xác nhận biển số xe</w:t>
      </w:r>
      <w:r w:rsidRPr="0034106C">
        <w:rPr>
          <w:color w:val="000000" w:themeColor="text1"/>
          <w:lang w:val="vi-VN"/>
        </w:rPr>
        <w:t xml:space="preserve"> </w:t>
      </w:r>
      <w:r w:rsidRPr="0034106C">
        <w:rPr>
          <w:color w:val="000000" w:themeColor="text1"/>
        </w:rPr>
        <w:t>trúng đấu giá</w:t>
      </w:r>
      <w:r w:rsidRPr="0034106C">
        <w:rPr>
          <w:color w:val="000000" w:themeColor="text1"/>
          <w:lang w:val="vi-VN"/>
        </w:rPr>
        <w:t>;</w:t>
      </w:r>
      <w:r w:rsidRPr="0034106C">
        <w:rPr>
          <w:color w:val="000000" w:themeColor="text1"/>
        </w:rPr>
        <w:t xml:space="preserve"> huỷ kết quả đấu giá</w:t>
      </w:r>
      <w:r w:rsidRPr="0034106C">
        <w:rPr>
          <w:color w:val="000000" w:themeColor="text1"/>
          <w:spacing w:val="-4"/>
          <w:lang w:val="vi-VN"/>
        </w:rPr>
        <w:t>; q</w:t>
      </w:r>
      <w:r w:rsidRPr="0034106C">
        <w:rPr>
          <w:color w:val="000000" w:themeColor="text1"/>
          <w:spacing w:val="-4"/>
        </w:rPr>
        <w:t xml:space="preserve">uản lý biển số </w:t>
      </w:r>
      <w:r w:rsidR="00D35194" w:rsidRPr="0034106C">
        <w:rPr>
          <w:color w:val="000000" w:themeColor="text1"/>
          <w:spacing w:val="-4"/>
        </w:rPr>
        <w:t xml:space="preserve">xe </w:t>
      </w:r>
      <w:r w:rsidRPr="0034106C">
        <w:rPr>
          <w:color w:val="000000" w:themeColor="text1"/>
          <w:spacing w:val="-4"/>
        </w:rPr>
        <w:t>trúng đấu giá</w:t>
      </w:r>
      <w:r w:rsidRPr="0034106C">
        <w:rPr>
          <w:color w:val="000000" w:themeColor="text1"/>
          <w:spacing w:val="-4"/>
          <w:lang w:val="vi-VN"/>
        </w:rPr>
        <w:t>; gia hạn thời hạn đăng ký xe trong trường hợp sự kiện bất khả kháng hoặc trở ngại khách quan.</w:t>
      </w:r>
    </w:p>
    <w:p w14:paraId="50021C86" w14:textId="0DB64ECD" w:rsidR="00A168E9" w:rsidRPr="0034106C" w:rsidRDefault="00A168E9" w:rsidP="00F43FBF">
      <w:pPr>
        <w:spacing w:before="120" w:line="360" w:lineRule="exact"/>
        <w:ind w:firstLine="567"/>
        <w:jc w:val="both"/>
        <w:rPr>
          <w:color w:val="000000" w:themeColor="text1"/>
          <w:shd w:val="clear" w:color="auto" w:fill="FFFFFF"/>
          <w:lang w:val="vi-VN"/>
        </w:rPr>
      </w:pPr>
      <w:r w:rsidRPr="0034106C">
        <w:rPr>
          <w:color w:val="000000" w:themeColor="text1"/>
          <w:lang w:val="vi-VN"/>
        </w:rPr>
        <w:t xml:space="preserve">Nội dung chính trong chương này </w:t>
      </w:r>
      <w:r w:rsidRPr="0034106C">
        <w:rPr>
          <w:color w:val="000000" w:themeColor="text1"/>
        </w:rPr>
        <w:t>q</w:t>
      </w:r>
      <w:r w:rsidRPr="0034106C">
        <w:rPr>
          <w:color w:val="000000" w:themeColor="text1"/>
          <w:lang w:val="vi-VN"/>
        </w:rPr>
        <w:t xml:space="preserve">uy định </w:t>
      </w:r>
      <w:r w:rsidRPr="0034106C">
        <w:rPr>
          <w:color w:val="000000" w:themeColor="text1"/>
        </w:rPr>
        <w:t xml:space="preserve">trình tự, </w:t>
      </w:r>
      <w:r w:rsidRPr="0034106C">
        <w:rPr>
          <w:color w:val="000000" w:themeColor="text1"/>
          <w:lang w:val="vi-VN"/>
        </w:rPr>
        <w:t>các bước thực hiện trước, trong và sau quá trình đấu giá biển số xe</w:t>
      </w:r>
      <w:r w:rsidRPr="0034106C">
        <w:rPr>
          <w:color w:val="000000" w:themeColor="text1"/>
        </w:rPr>
        <w:t>, t</w:t>
      </w:r>
      <w:r w:rsidRPr="0034106C">
        <w:rPr>
          <w:color w:val="000000" w:themeColor="text1"/>
          <w:lang w:val="vi-VN"/>
        </w:rPr>
        <w:t xml:space="preserve">rong đó </w:t>
      </w:r>
      <w:r w:rsidRPr="0034106C">
        <w:rPr>
          <w:color w:val="000000" w:themeColor="text1"/>
        </w:rPr>
        <w:t xml:space="preserve">quy định mức </w:t>
      </w:r>
      <w:r w:rsidR="00D35194" w:rsidRPr="0034106C">
        <w:rPr>
          <w:color w:val="000000" w:themeColor="text1"/>
          <w:shd w:val="clear" w:color="auto" w:fill="FFFFFF"/>
        </w:rPr>
        <w:t>giá</w:t>
      </w:r>
      <w:r w:rsidRPr="0034106C">
        <w:rPr>
          <w:color w:val="000000" w:themeColor="text1"/>
          <w:shd w:val="clear" w:color="auto" w:fill="FFFFFF"/>
        </w:rPr>
        <w:t xml:space="preserve"> dịch vụ đấu giá, chi phí đấu giá nhà nước phải chi trả cho tổ chức đấu giá tài sản đối với mỗi biển số xe đưa ra đấu giá</w:t>
      </w:r>
      <w:r w:rsidRPr="0034106C">
        <w:rPr>
          <w:color w:val="000000" w:themeColor="text1"/>
          <w:shd w:val="clear" w:color="auto" w:fill="FFFFFF"/>
          <w:lang w:val="vi-VN"/>
        </w:rPr>
        <w:t>, quy định công khai danh sách đăng ký đấu giá đối với từng biển số.</w:t>
      </w:r>
    </w:p>
    <w:p w14:paraId="1EA247C6" w14:textId="77777777" w:rsidR="00A168E9" w:rsidRPr="0034106C" w:rsidRDefault="00A168E9" w:rsidP="00F43FBF">
      <w:pPr>
        <w:spacing w:before="120" w:line="360" w:lineRule="exact"/>
        <w:ind w:firstLine="567"/>
        <w:jc w:val="both"/>
        <w:rPr>
          <w:color w:val="000000" w:themeColor="text1"/>
          <w:shd w:val="clear" w:color="auto" w:fill="FFFFFF"/>
          <w:lang w:val="vi-VN"/>
        </w:rPr>
      </w:pPr>
      <w:r w:rsidRPr="0034106C">
        <w:rPr>
          <w:color w:val="000000" w:themeColor="text1"/>
          <w:shd w:val="clear" w:color="auto" w:fill="FFFFFF"/>
          <w:lang w:val="vi-VN"/>
        </w:rPr>
        <w:t>Về công khai số lượng người tham gia đăng ký tham gia đấu giá đối với từng biển số</w:t>
      </w:r>
      <w:r w:rsidRPr="0034106C">
        <w:rPr>
          <w:color w:val="000000" w:themeColor="text1"/>
          <w:shd w:val="clear" w:color="auto" w:fill="FFFFFF"/>
        </w:rPr>
        <w:t>: quy</w:t>
      </w:r>
      <w:r w:rsidRPr="0034106C">
        <w:rPr>
          <w:color w:val="000000" w:themeColor="text1"/>
          <w:shd w:val="clear" w:color="auto" w:fill="FFFFFF"/>
          <w:lang w:val="vi-VN"/>
        </w:rPr>
        <w:t xml:space="preserve"> định này nhằm mục đích công khai, minh bạch, tạo điều kiện cho người tham gia đấu giá lựa chọn được biển số theo ý thích và phù hợp với điều kiện kinh tế.</w:t>
      </w:r>
    </w:p>
    <w:p w14:paraId="52A83DBC" w14:textId="77777777" w:rsidR="00A168E9" w:rsidRPr="0034106C" w:rsidRDefault="00A168E9" w:rsidP="00F43FBF">
      <w:pPr>
        <w:spacing w:before="120" w:line="360" w:lineRule="exact"/>
        <w:ind w:firstLine="567"/>
        <w:jc w:val="both"/>
        <w:rPr>
          <w:color w:val="000000" w:themeColor="text1"/>
          <w:lang w:val="vi-VN"/>
        </w:rPr>
      </w:pPr>
      <w:r w:rsidRPr="0034106C">
        <w:rPr>
          <w:color w:val="000000" w:themeColor="text1"/>
          <w:shd w:val="clear" w:color="auto" w:fill="FFFFFF"/>
        </w:rPr>
        <w:t xml:space="preserve">Về </w:t>
      </w:r>
      <w:r w:rsidRPr="0034106C">
        <w:rPr>
          <w:color w:val="000000" w:themeColor="text1"/>
        </w:rPr>
        <w:t xml:space="preserve">mức </w:t>
      </w:r>
      <w:r w:rsidRPr="0034106C">
        <w:rPr>
          <w:color w:val="000000" w:themeColor="text1"/>
          <w:shd w:val="clear" w:color="auto" w:fill="FFFFFF"/>
        </w:rPr>
        <w:t>thù lao dịch vụ đấu giá, chi phí đấu giá</w:t>
      </w:r>
      <w:r w:rsidRPr="0034106C">
        <w:rPr>
          <w:color w:val="000000" w:themeColor="text1"/>
          <w:shd w:val="clear" w:color="auto" w:fill="FFFFFF"/>
          <w:lang w:val="vi-VN"/>
        </w:rPr>
        <w:t xml:space="preserve">: </w:t>
      </w:r>
      <w:r w:rsidRPr="0034106C">
        <w:rPr>
          <w:color w:val="000000" w:themeColor="text1"/>
          <w:shd w:val="clear" w:color="auto" w:fill="FFFFFF"/>
        </w:rPr>
        <w:t>dự thảo Nghị định quy định mức</w:t>
      </w:r>
      <w:r w:rsidRPr="0034106C">
        <w:rPr>
          <w:color w:val="000000" w:themeColor="text1"/>
          <w:lang w:val="vi-VN"/>
        </w:rPr>
        <w:t xml:space="preserve"> thù lao</w:t>
      </w:r>
      <w:r w:rsidRPr="0034106C">
        <w:rPr>
          <w:color w:val="000000" w:themeColor="text1"/>
        </w:rPr>
        <w:t xml:space="preserve"> thanh toán</w:t>
      </w:r>
      <w:r w:rsidRPr="0034106C">
        <w:rPr>
          <w:color w:val="000000" w:themeColor="text1"/>
          <w:lang w:val="vi-VN"/>
        </w:rPr>
        <w:t xml:space="preserve"> cho </w:t>
      </w:r>
      <w:r w:rsidRPr="0034106C">
        <w:rPr>
          <w:color w:val="000000" w:themeColor="text1"/>
        </w:rPr>
        <w:t>tổ chức</w:t>
      </w:r>
      <w:r w:rsidRPr="0034106C">
        <w:rPr>
          <w:color w:val="000000" w:themeColor="text1"/>
          <w:lang w:val="vi-VN"/>
        </w:rPr>
        <w:t xml:space="preserve"> đấu giá tài sản là 8% giá khởi điểm và không áp dụng theo từng hợp đồng. </w:t>
      </w:r>
      <w:r w:rsidRPr="0034106C">
        <w:rPr>
          <w:color w:val="000000" w:themeColor="text1"/>
        </w:rPr>
        <w:t>Ngoài mức thù lao, để đảm bảo tổ chức đấu giá tài sản thực hiện các trình tự thủ tục đấu giá, dự thảo Nghị định còn quy định</w:t>
      </w:r>
      <w:r w:rsidRPr="0034106C">
        <w:rPr>
          <w:color w:val="000000" w:themeColor="text1"/>
          <w:lang w:val="vi-VN"/>
        </w:rPr>
        <w:t xml:space="preserve"> </w:t>
      </w:r>
      <w:r w:rsidRPr="0034106C">
        <w:rPr>
          <w:color w:val="000000" w:themeColor="text1"/>
        </w:rPr>
        <w:t>tổ chức đấu giá được thanh toán chi phí thực tế, hợp lý với mức</w:t>
      </w:r>
      <w:r w:rsidRPr="0034106C">
        <w:rPr>
          <w:color w:val="000000" w:themeColor="text1"/>
          <w:lang w:val="vi-VN"/>
        </w:rPr>
        <w:t xml:space="preserve"> </w:t>
      </w:r>
      <w:r w:rsidRPr="0034106C">
        <w:rPr>
          <w:color w:val="000000" w:themeColor="text1"/>
        </w:rPr>
        <w:t>10</w:t>
      </w:r>
      <w:r w:rsidRPr="0034106C">
        <w:rPr>
          <w:color w:val="000000" w:themeColor="text1"/>
          <w:lang w:val="vi-VN"/>
        </w:rPr>
        <w:t>.</w:t>
      </w:r>
      <w:r w:rsidRPr="0034106C">
        <w:rPr>
          <w:color w:val="000000" w:themeColor="text1"/>
        </w:rPr>
        <w:t>000 đồng</w:t>
      </w:r>
      <w:r w:rsidRPr="0034106C">
        <w:rPr>
          <w:color w:val="000000" w:themeColor="text1"/>
          <w:lang w:val="vi-VN"/>
        </w:rPr>
        <w:t>/01</w:t>
      </w:r>
      <w:r w:rsidRPr="0034106C">
        <w:rPr>
          <w:color w:val="000000" w:themeColor="text1"/>
        </w:rPr>
        <w:t xml:space="preserve"> biển số</w:t>
      </w:r>
      <w:r w:rsidRPr="0034106C">
        <w:rPr>
          <w:color w:val="000000" w:themeColor="text1"/>
          <w:lang w:val="vi-VN"/>
        </w:rPr>
        <w:t xml:space="preserve"> xe ô tô, 2.000 đồng/01 biển số xe mô tô, xe máy</w:t>
      </w:r>
      <w:r w:rsidRPr="0034106C">
        <w:rPr>
          <w:rStyle w:val="FootnoteReference"/>
          <w:color w:val="000000" w:themeColor="text1"/>
          <w:lang w:val="vi-VN"/>
        </w:rPr>
        <w:footnoteReference w:id="3"/>
      </w:r>
      <w:r w:rsidRPr="0034106C">
        <w:rPr>
          <w:color w:val="000000" w:themeColor="text1"/>
          <w:lang w:val="vi-VN"/>
        </w:rPr>
        <w:t>.</w:t>
      </w:r>
    </w:p>
    <w:p w14:paraId="1B554817" w14:textId="45747506" w:rsidR="00A168E9" w:rsidRPr="0034106C" w:rsidRDefault="00A168E9" w:rsidP="00BE2C26">
      <w:pPr>
        <w:spacing w:before="120" w:line="360" w:lineRule="exact"/>
        <w:ind w:firstLine="567"/>
        <w:jc w:val="both"/>
        <w:rPr>
          <w:color w:val="000000" w:themeColor="text1"/>
        </w:rPr>
      </w:pPr>
      <w:r w:rsidRPr="0034106C">
        <w:rPr>
          <w:color w:val="000000" w:themeColor="text1"/>
        </w:rPr>
        <w:lastRenderedPageBreak/>
        <w:t>Về giá khởi điểm, luật quy định giá khởi điểm của một biển số xe ô tô đưa ra đấu giá không thấp hơn 40 triệu đồng; giá khởi điểm một biển số xe mô tô, xe gắn máy không thấp hơn 05 triệu đồng</w:t>
      </w:r>
      <w:r w:rsidR="006C1608" w:rsidRPr="0034106C">
        <w:rPr>
          <w:color w:val="000000" w:themeColor="text1"/>
        </w:rPr>
        <w:t>. D</w:t>
      </w:r>
      <w:r w:rsidRPr="0034106C">
        <w:rPr>
          <w:color w:val="000000" w:themeColor="text1"/>
        </w:rPr>
        <w:t>ự thảo quy định mức giá khởi điểm của một biển số xe ô tô là 40 triệu đồng, xe ô tô là 5 triệu đồng</w:t>
      </w:r>
      <w:r w:rsidR="006C1608" w:rsidRPr="0034106C">
        <w:rPr>
          <w:color w:val="000000" w:themeColor="text1"/>
        </w:rPr>
        <w:t>; giá khởi điểm sẽ tăng ba năm một lần, mỗi lần tăng 05 triệu đồng đối với biển số xe ô tô và 01 triệu đồng đối với biển số xe mô tô, xe gắn máy</w:t>
      </w:r>
      <w:r w:rsidRPr="0034106C">
        <w:rPr>
          <w:color w:val="000000" w:themeColor="text1"/>
        </w:rPr>
        <w:t>. Dự thảo nghị định đã lấy mốc mức tối thiểu và quy định cố định nhằm phù hợp với thực tế triển khai thí điểm đấu giá biển số xe ô tô. Ngoài ra, với mức giá khởi điểm là 40 triệu đồng đối với một biển số xe ô tô, 5 triệu đồng đối với một biển số xe mô tô, xe gắn máy là mức phù hợp để xác định mức thù lao đấu giá cho tổ chức hành nghề đấu giá tài sản khi đang xác định mức thù lao là 8% giá khởi điểm, tối ưu nguồn thu cho ngân sách nhà nước. Với mức giá khởi điểm như hiện tại, không quy định mức cao hơn nhằm tạo điều kiện cho nhiều khách hàng có thể đăng ký tham gia đấu giá nhiều biển số, tăng nguồn thu từ các khoản chi phí tiền hồ sơ đăng ký tham gia đấu giá</w:t>
      </w:r>
      <w:r w:rsidR="00D35194" w:rsidRPr="0034106C">
        <w:rPr>
          <w:color w:val="000000" w:themeColor="text1"/>
        </w:rPr>
        <w:t>.</w:t>
      </w:r>
      <w:r w:rsidR="006C1608" w:rsidRPr="0034106C">
        <w:rPr>
          <w:color w:val="000000" w:themeColor="text1"/>
        </w:rPr>
        <w:t xml:space="preserve"> Việc quy định tăng giá khởi điểm ba năm một lần</w:t>
      </w:r>
      <w:r w:rsidR="00131505" w:rsidRPr="0034106C">
        <w:rPr>
          <w:color w:val="000000" w:themeColor="text1"/>
        </w:rPr>
        <w:t xml:space="preserve"> để phù hợp mức thu nhập </w:t>
      </w:r>
      <w:r w:rsidR="00A072F8" w:rsidRPr="0034106C">
        <w:rPr>
          <w:color w:val="000000" w:themeColor="text1"/>
        </w:rPr>
        <w:t xml:space="preserve">ngày càng cao </w:t>
      </w:r>
      <w:r w:rsidR="00131505" w:rsidRPr="0034106C">
        <w:rPr>
          <w:color w:val="000000" w:themeColor="text1"/>
        </w:rPr>
        <w:t>và</w:t>
      </w:r>
      <w:r w:rsidR="00A072F8" w:rsidRPr="0034106C">
        <w:rPr>
          <w:color w:val="000000" w:themeColor="text1"/>
        </w:rPr>
        <w:t xml:space="preserve"> đáp ứng</w:t>
      </w:r>
      <w:r w:rsidR="00131505" w:rsidRPr="0034106C">
        <w:rPr>
          <w:color w:val="000000" w:themeColor="text1"/>
        </w:rPr>
        <w:t xml:space="preserve"> giá dịch vụ đấu giá, chi phí đấu giá tăng trong tương lai</w:t>
      </w:r>
      <w:r w:rsidR="00A072F8" w:rsidRPr="0034106C">
        <w:rPr>
          <w:color w:val="000000" w:themeColor="text1"/>
        </w:rPr>
        <w:t>.</w:t>
      </w:r>
    </w:p>
    <w:p w14:paraId="31BB5853" w14:textId="79806745" w:rsidR="00A168E9" w:rsidRPr="0034106C" w:rsidRDefault="00A168E9" w:rsidP="00BE2C26">
      <w:pPr>
        <w:spacing w:before="120" w:line="360" w:lineRule="exact"/>
        <w:ind w:firstLine="567"/>
        <w:jc w:val="both"/>
        <w:rPr>
          <w:color w:val="000000" w:themeColor="text1"/>
          <w:lang w:val="vi-VN"/>
        </w:rPr>
      </w:pPr>
      <w:r w:rsidRPr="0034106C">
        <w:rPr>
          <w:color w:val="000000" w:themeColor="text1"/>
          <w:lang w:val="vi-VN"/>
        </w:rPr>
        <w:t xml:space="preserve">Về quy định </w:t>
      </w:r>
      <w:r w:rsidRPr="0034106C">
        <w:rPr>
          <w:color w:val="000000" w:themeColor="text1"/>
        </w:rPr>
        <w:t>n</w:t>
      </w:r>
      <w:r w:rsidRPr="0034106C">
        <w:rPr>
          <w:color w:val="000000" w:themeColor="text1"/>
          <w:lang w:val="vi-VN"/>
        </w:rPr>
        <w:t>gư</w:t>
      </w:r>
      <w:r w:rsidRPr="0034106C">
        <w:rPr>
          <w:color w:val="000000" w:themeColor="text1"/>
        </w:rPr>
        <w:t>ời trúng đấu giá biển số xe không nộp đủ tiền hoặc</w:t>
      </w:r>
      <w:r w:rsidRPr="0034106C">
        <w:rPr>
          <w:color w:val="000000" w:themeColor="text1"/>
          <w:lang w:val="vi-VN"/>
        </w:rPr>
        <w:t xml:space="preserve"> không nộp tiền </w:t>
      </w:r>
      <w:r w:rsidRPr="0034106C">
        <w:rPr>
          <w:color w:val="000000" w:themeColor="text1"/>
        </w:rPr>
        <w:t>trúng đấu giá theo thời hạn quy định</w:t>
      </w:r>
      <w:r w:rsidRPr="0034106C">
        <w:rPr>
          <w:color w:val="000000" w:themeColor="text1"/>
          <w:lang w:val="vi-VN"/>
        </w:rPr>
        <w:t xml:space="preserve">: </w:t>
      </w:r>
      <w:r w:rsidRPr="0034106C">
        <w:rPr>
          <w:color w:val="000000" w:themeColor="text1"/>
        </w:rPr>
        <w:t>dự thảo Nghị định quy định người đã trúng đấu giá biển số xe không nộp đủ</w:t>
      </w:r>
      <w:r w:rsidRPr="0034106C">
        <w:rPr>
          <w:color w:val="000000" w:themeColor="text1"/>
          <w:lang w:val="vi-VN"/>
        </w:rPr>
        <w:t xml:space="preserve"> tiền hoặc không nộp </w:t>
      </w:r>
      <w:r w:rsidRPr="0034106C">
        <w:rPr>
          <w:color w:val="000000" w:themeColor="text1"/>
        </w:rPr>
        <w:t>tiền trúng đấu giá thì không được đăng ký tham gia đấu giá</w:t>
      </w:r>
      <w:r w:rsidRPr="0034106C">
        <w:rPr>
          <w:color w:val="000000" w:themeColor="text1"/>
          <w:lang w:val="vi-VN"/>
        </w:rPr>
        <w:t xml:space="preserve"> trong thời hạn 12 tháng</w:t>
      </w:r>
      <w:r w:rsidRPr="0034106C">
        <w:rPr>
          <w:color w:val="000000" w:themeColor="text1"/>
          <w:spacing w:val="-2"/>
          <w:lang w:val="en-GB"/>
        </w:rPr>
        <w:t xml:space="preserve"> nhằm hạn chế tình trạng gây nhiễu loạn, phức tạp cho hoạt động đấu giá trực tuyến và ảnh hưởng không tốt đến hiệu quả của hoạt động thí điểm.</w:t>
      </w:r>
    </w:p>
    <w:p w14:paraId="7B3823F1" w14:textId="4E42DEBC" w:rsidR="00A168E9" w:rsidRPr="0034106C" w:rsidRDefault="00A168E9" w:rsidP="00BE2C26">
      <w:pPr>
        <w:spacing w:before="120" w:line="360" w:lineRule="exact"/>
        <w:ind w:firstLine="567"/>
        <w:jc w:val="both"/>
        <w:rPr>
          <w:color w:val="000000" w:themeColor="text1"/>
        </w:rPr>
      </w:pPr>
      <w:r w:rsidRPr="0034106C">
        <w:rPr>
          <w:color w:val="000000" w:themeColor="text1"/>
          <w:spacing w:val="-2"/>
          <w:lang w:val="vi-VN"/>
        </w:rPr>
        <w:t>Về quy định</w:t>
      </w:r>
      <w:r w:rsidRPr="0034106C">
        <w:rPr>
          <w:color w:val="000000" w:themeColor="text1"/>
          <w:spacing w:val="-2"/>
        </w:rPr>
        <w:t xml:space="preserve"> thời </w:t>
      </w:r>
      <w:r w:rsidR="00D35194" w:rsidRPr="0034106C">
        <w:rPr>
          <w:color w:val="000000" w:themeColor="text1"/>
          <w:spacing w:val="-2"/>
        </w:rPr>
        <w:t>hạn nộp</w:t>
      </w:r>
      <w:r w:rsidRPr="0034106C">
        <w:rPr>
          <w:color w:val="000000" w:themeColor="text1"/>
          <w:spacing w:val="-2"/>
        </w:rPr>
        <w:t xml:space="preserve"> hồ sơ đăng ký tham gia đấu giá</w:t>
      </w:r>
      <w:r w:rsidRPr="0034106C">
        <w:rPr>
          <w:color w:val="000000" w:themeColor="text1"/>
          <w:spacing w:val="-2"/>
          <w:lang w:val="vi-VN"/>
        </w:rPr>
        <w:t xml:space="preserve"> và</w:t>
      </w:r>
      <w:r w:rsidRPr="0034106C">
        <w:rPr>
          <w:color w:val="000000" w:themeColor="text1"/>
          <w:spacing w:val="-2"/>
        </w:rPr>
        <w:t xml:space="preserve"> tiền đặt trước</w:t>
      </w:r>
      <w:r w:rsidRPr="0034106C">
        <w:rPr>
          <w:color w:val="000000" w:themeColor="text1"/>
          <w:spacing w:val="-2"/>
          <w:lang w:val="vi-VN"/>
        </w:rPr>
        <w:t xml:space="preserve"> </w:t>
      </w:r>
      <w:r w:rsidRPr="0034106C">
        <w:rPr>
          <w:color w:val="000000" w:themeColor="text1"/>
        </w:rPr>
        <w:t xml:space="preserve">để </w:t>
      </w:r>
      <w:r w:rsidRPr="0034106C">
        <w:rPr>
          <w:color w:val="000000" w:themeColor="text1"/>
          <w:lang w:val="en-GB"/>
        </w:rPr>
        <w:t>đảm bảo thời gian để chốt danh sách tham gia, báo cáo cơ quan có thẩm quyền, chuẩn bị các điều kiện cần thiết về hạ tầng kỹ thuật để tổ chức phiên đấu giá trực tuyến</w:t>
      </w:r>
      <w:r w:rsidRPr="0034106C">
        <w:rPr>
          <w:color w:val="000000" w:themeColor="text1"/>
        </w:rPr>
        <w:t>: dự thảo Nghị định</w:t>
      </w:r>
      <w:r w:rsidRPr="0034106C">
        <w:rPr>
          <w:color w:val="000000" w:themeColor="text1"/>
          <w:lang w:val="vi-VN"/>
        </w:rPr>
        <w:t xml:space="preserve"> </w:t>
      </w:r>
      <w:r w:rsidRPr="0034106C">
        <w:rPr>
          <w:color w:val="000000" w:themeColor="text1"/>
        </w:rPr>
        <w:t>quy</w:t>
      </w:r>
      <w:r w:rsidRPr="0034106C">
        <w:rPr>
          <w:color w:val="000000" w:themeColor="text1"/>
          <w:lang w:val="vi-VN"/>
        </w:rPr>
        <w:t xml:space="preserve"> đ</w:t>
      </w:r>
      <w:r w:rsidRPr="0034106C">
        <w:rPr>
          <w:color w:val="000000" w:themeColor="text1"/>
        </w:rPr>
        <w:t xml:space="preserve">ịnh </w:t>
      </w:r>
      <w:r w:rsidRPr="0034106C">
        <w:rPr>
          <w:color w:val="000000" w:themeColor="text1"/>
          <w:spacing w:val="-2"/>
        </w:rPr>
        <w:t>t</w:t>
      </w:r>
      <w:r w:rsidRPr="0034106C">
        <w:rPr>
          <w:color w:val="000000" w:themeColor="text1"/>
        </w:rPr>
        <w:t>ổ chức đấu giá tài sản</w:t>
      </w:r>
      <w:r w:rsidRPr="0034106C">
        <w:rPr>
          <w:color w:val="000000" w:themeColor="text1"/>
          <w:lang w:val="vi-VN"/>
        </w:rPr>
        <w:t xml:space="preserve"> có trách nhiệm</w:t>
      </w:r>
      <w:r w:rsidRPr="0034106C">
        <w:rPr>
          <w:color w:val="000000" w:themeColor="text1"/>
        </w:rPr>
        <w:t xml:space="preserve"> tiếp nhận</w:t>
      </w:r>
      <w:r w:rsidRPr="0034106C">
        <w:rPr>
          <w:color w:val="000000" w:themeColor="text1"/>
          <w:lang w:val="vi-VN"/>
        </w:rPr>
        <w:t xml:space="preserve"> thông tin</w:t>
      </w:r>
      <w:r w:rsidRPr="0034106C">
        <w:rPr>
          <w:color w:val="000000" w:themeColor="text1"/>
        </w:rPr>
        <w:t xml:space="preserve"> đăng ký tham gia đấu giá </w:t>
      </w:r>
      <w:r w:rsidRPr="0034106C">
        <w:rPr>
          <w:color w:val="000000" w:themeColor="text1"/>
          <w:lang w:val="vi-VN"/>
        </w:rPr>
        <w:t xml:space="preserve">và tiền đặt trước </w:t>
      </w:r>
      <w:r w:rsidRPr="0034106C">
        <w:rPr>
          <w:color w:val="000000" w:themeColor="text1"/>
        </w:rPr>
        <w:t>liên tục kể từ ngày niêm yết việc đấu giá tài sản cho đến trước thời</w:t>
      </w:r>
      <w:r w:rsidRPr="0034106C">
        <w:rPr>
          <w:color w:val="000000" w:themeColor="text1"/>
          <w:lang w:val="vi-VN"/>
        </w:rPr>
        <w:t xml:space="preserve"> điểm</w:t>
      </w:r>
      <w:r w:rsidRPr="0034106C">
        <w:rPr>
          <w:color w:val="000000" w:themeColor="text1"/>
        </w:rPr>
        <w:t xml:space="preserve"> tổ</w:t>
      </w:r>
      <w:r w:rsidRPr="0034106C">
        <w:rPr>
          <w:color w:val="000000" w:themeColor="text1"/>
          <w:lang w:val="vi-VN"/>
        </w:rPr>
        <w:t xml:space="preserve"> chức </w:t>
      </w:r>
      <w:r w:rsidRPr="0034106C">
        <w:rPr>
          <w:color w:val="000000" w:themeColor="text1"/>
        </w:rPr>
        <w:t>đấu giá 0</w:t>
      </w:r>
      <w:r w:rsidRPr="0034106C">
        <w:rPr>
          <w:color w:val="000000" w:themeColor="text1"/>
          <w:lang w:val="vi-VN"/>
        </w:rPr>
        <w:t>2</w:t>
      </w:r>
      <w:r w:rsidRPr="0034106C">
        <w:rPr>
          <w:color w:val="000000" w:themeColor="text1"/>
        </w:rPr>
        <w:t xml:space="preserve"> ngày</w:t>
      </w:r>
      <w:r w:rsidRPr="0034106C">
        <w:rPr>
          <w:rStyle w:val="FootnoteReference"/>
          <w:color w:val="000000" w:themeColor="text1"/>
        </w:rPr>
        <w:footnoteReference w:id="4"/>
      </w:r>
      <w:r w:rsidRPr="0034106C">
        <w:rPr>
          <w:color w:val="000000" w:themeColor="text1"/>
          <w:lang w:val="vi-VN"/>
        </w:rPr>
        <w:t>.</w:t>
      </w:r>
      <w:r w:rsidRPr="0034106C">
        <w:rPr>
          <w:color w:val="000000" w:themeColor="text1"/>
        </w:rPr>
        <w:t xml:space="preserve"> </w:t>
      </w:r>
    </w:p>
    <w:p w14:paraId="33C7D2CE" w14:textId="62A3EA18" w:rsidR="00A168E9" w:rsidRPr="0034106C" w:rsidRDefault="00A168E9" w:rsidP="00BE2C26">
      <w:pPr>
        <w:spacing w:before="120" w:line="340" w:lineRule="exact"/>
        <w:ind w:firstLine="567"/>
        <w:jc w:val="both"/>
        <w:rPr>
          <w:color w:val="000000" w:themeColor="text1"/>
          <w:spacing w:val="-2"/>
        </w:rPr>
      </w:pPr>
      <w:r w:rsidRPr="0034106C">
        <w:rPr>
          <w:b/>
          <w:color w:val="000000" w:themeColor="text1"/>
          <w:lang w:val="vi-VN"/>
        </w:rPr>
        <w:t>Chương III</w:t>
      </w:r>
      <w:r w:rsidRPr="0034106C">
        <w:rPr>
          <w:color w:val="000000" w:themeColor="text1"/>
          <w:lang w:val="vi-VN"/>
        </w:rPr>
        <w:t xml:space="preserve"> Thu, nộp</w:t>
      </w:r>
      <w:r w:rsidR="00D35194" w:rsidRPr="0034106C">
        <w:rPr>
          <w:color w:val="000000" w:themeColor="text1"/>
        </w:rPr>
        <w:t>, xử lý tiền đặt trước,</w:t>
      </w:r>
      <w:r w:rsidRPr="0034106C">
        <w:rPr>
          <w:color w:val="000000" w:themeColor="text1"/>
          <w:lang w:val="vi-VN"/>
        </w:rPr>
        <w:t xml:space="preserve"> hoàn tiền trúng</w:t>
      </w:r>
      <w:r w:rsidRPr="0034106C">
        <w:rPr>
          <w:color w:val="000000" w:themeColor="text1"/>
          <w:spacing w:val="-4"/>
        </w:rPr>
        <w:t xml:space="preserve"> đấu giá,</w:t>
      </w:r>
      <w:r w:rsidRPr="0034106C">
        <w:rPr>
          <w:color w:val="000000" w:themeColor="text1"/>
        </w:rPr>
        <w:t xml:space="preserve"> gồm</w:t>
      </w:r>
      <w:r w:rsidRPr="0034106C">
        <w:rPr>
          <w:color w:val="000000" w:themeColor="text1"/>
          <w:lang w:val="vi-VN"/>
        </w:rPr>
        <w:t xml:space="preserve"> 2 điều, Điều 2</w:t>
      </w:r>
      <w:r w:rsidR="00D35194" w:rsidRPr="0034106C">
        <w:rPr>
          <w:color w:val="000000" w:themeColor="text1"/>
        </w:rPr>
        <w:t>5</w:t>
      </w:r>
      <w:r w:rsidRPr="0034106C">
        <w:rPr>
          <w:color w:val="000000" w:themeColor="text1"/>
          <w:lang w:val="vi-VN"/>
        </w:rPr>
        <w:t xml:space="preserve"> và Điều 2</w:t>
      </w:r>
      <w:r w:rsidR="00D35194" w:rsidRPr="0034106C">
        <w:rPr>
          <w:color w:val="000000" w:themeColor="text1"/>
        </w:rPr>
        <w:t>6</w:t>
      </w:r>
      <w:r w:rsidRPr="0034106C">
        <w:rPr>
          <w:color w:val="000000" w:themeColor="text1"/>
          <w:lang w:val="vi-VN"/>
        </w:rPr>
        <w:t>, quy định về: thu, nộp, hoàn tiền trúng đấu giá</w:t>
      </w:r>
      <w:r w:rsidRPr="0034106C">
        <w:rPr>
          <w:color w:val="000000" w:themeColor="text1"/>
        </w:rPr>
        <w:t>.</w:t>
      </w:r>
    </w:p>
    <w:p w14:paraId="13EF053A" w14:textId="5D7792B3" w:rsidR="00A168E9" w:rsidRPr="0034106C" w:rsidRDefault="00A168E9" w:rsidP="0034106C">
      <w:pPr>
        <w:spacing w:before="120" w:line="356" w:lineRule="exact"/>
        <w:ind w:firstLine="567"/>
        <w:jc w:val="both"/>
        <w:rPr>
          <w:color w:val="000000" w:themeColor="text1"/>
          <w:spacing w:val="-2"/>
          <w:lang w:val="vi-VN"/>
        </w:rPr>
      </w:pPr>
      <w:r w:rsidRPr="0034106C">
        <w:rPr>
          <w:color w:val="000000" w:themeColor="text1"/>
          <w:spacing w:val="-4"/>
          <w:lang w:val="vi-VN"/>
        </w:rPr>
        <w:lastRenderedPageBreak/>
        <w:t xml:space="preserve">Về tài khoản chuyên thu để thu tiền trúng đấu giá biển số xe (khoản 1 Điều 26): </w:t>
      </w:r>
      <w:r w:rsidRPr="0034106C">
        <w:rPr>
          <w:color w:val="000000" w:themeColor="text1"/>
        </w:rPr>
        <w:t>Dự thảo</w:t>
      </w:r>
      <w:r w:rsidRPr="0034106C">
        <w:rPr>
          <w:color w:val="000000" w:themeColor="text1"/>
          <w:lang w:val="vi-VN"/>
        </w:rPr>
        <w:t xml:space="preserve"> Nghị định</w:t>
      </w:r>
      <w:r w:rsidRPr="0034106C">
        <w:rPr>
          <w:color w:val="000000" w:themeColor="text1"/>
        </w:rPr>
        <w:t xml:space="preserve"> quy định người trúng đấu giá nộp tiền trúng đấu giá vào tài khoản</w:t>
      </w:r>
      <w:r w:rsidRPr="0034106C">
        <w:rPr>
          <w:color w:val="000000" w:themeColor="text1"/>
          <w:lang w:val="vi-VN"/>
        </w:rPr>
        <w:t xml:space="preserve"> chuyên thu</w:t>
      </w:r>
      <w:r w:rsidRPr="0034106C">
        <w:rPr>
          <w:color w:val="000000" w:themeColor="text1"/>
        </w:rPr>
        <w:t xml:space="preserve"> của Bộ Công an.</w:t>
      </w:r>
    </w:p>
    <w:p w14:paraId="53A8341F" w14:textId="77777777" w:rsidR="00A168E9" w:rsidRPr="0034106C" w:rsidRDefault="00A168E9" w:rsidP="0034106C">
      <w:pPr>
        <w:spacing w:before="120" w:line="356" w:lineRule="exact"/>
        <w:ind w:firstLine="567"/>
        <w:jc w:val="both"/>
        <w:rPr>
          <w:color w:val="000000" w:themeColor="text1"/>
          <w:lang w:val="vi-VN"/>
        </w:rPr>
      </w:pPr>
      <w:r w:rsidRPr="0034106C">
        <w:rPr>
          <w:color w:val="000000" w:themeColor="text1"/>
          <w:spacing w:val="-4"/>
          <w:lang w:val="vi-VN"/>
        </w:rPr>
        <w:t>Về hoàn tiền trúng đấu giá</w:t>
      </w:r>
      <w:r w:rsidRPr="0034106C">
        <w:rPr>
          <w:color w:val="000000" w:themeColor="text1"/>
          <w:spacing w:val="-4"/>
        </w:rPr>
        <w:t>, dự thảo Nghị định</w:t>
      </w:r>
      <w:r w:rsidRPr="0034106C">
        <w:rPr>
          <w:color w:val="000000" w:themeColor="text1"/>
          <w:spacing w:val="-4"/>
          <w:lang w:val="vi-VN"/>
        </w:rPr>
        <w:t xml:space="preserve"> quy định</w:t>
      </w:r>
      <w:r w:rsidRPr="0034106C">
        <w:rPr>
          <w:color w:val="000000" w:themeColor="text1"/>
          <w:spacing w:val="-4"/>
        </w:rPr>
        <w:t xml:space="preserve"> hoàn tiền</w:t>
      </w:r>
      <w:r w:rsidRPr="0034106C">
        <w:rPr>
          <w:iCs/>
          <w:color w:val="000000" w:themeColor="text1"/>
          <w:shd w:val="clear" w:color="auto" w:fill="FFFFFF"/>
          <w:lang w:val="vi-VN"/>
        </w:rPr>
        <w:t xml:space="preserve"> trong các trường hợp sau: (1) Người trúng đấu giá chết t</w:t>
      </w:r>
      <w:r w:rsidRPr="0034106C">
        <w:rPr>
          <w:iCs/>
          <w:color w:val="000000" w:themeColor="text1"/>
          <w:shd w:val="clear" w:color="auto" w:fill="FFFFFF"/>
        </w:rPr>
        <w:t>rong thời hạn 30 ngày kể từ ngày có thông báo kết quả trúng đấu giá mà chưa được cấp quyết định xác nhận biển số xe trúng đấu giá</w:t>
      </w:r>
      <w:r w:rsidRPr="0034106C">
        <w:rPr>
          <w:iCs/>
          <w:color w:val="000000" w:themeColor="text1"/>
          <w:shd w:val="clear" w:color="auto" w:fill="FFFFFF"/>
          <w:lang w:val="vi-VN"/>
        </w:rPr>
        <w:t>;</w:t>
      </w:r>
      <w:r w:rsidRPr="0034106C">
        <w:rPr>
          <w:bCs w:val="0"/>
          <w:iCs/>
          <w:color w:val="000000" w:themeColor="text1"/>
          <w:shd w:val="clear" w:color="auto" w:fill="FFFFFF"/>
          <w:lang w:val="vi-VN"/>
        </w:rPr>
        <w:t xml:space="preserve"> (2) </w:t>
      </w:r>
      <w:r w:rsidRPr="0034106C">
        <w:rPr>
          <w:iCs/>
          <w:color w:val="000000" w:themeColor="text1"/>
          <w:shd w:val="clear" w:color="auto" w:fill="FFFFFF"/>
          <w:lang w:val="vi-VN"/>
        </w:rPr>
        <w:t>Người trúng đấu giá chết t</w:t>
      </w:r>
      <w:r w:rsidRPr="0034106C">
        <w:rPr>
          <w:color w:val="000000" w:themeColor="text1"/>
        </w:rPr>
        <w:t>rong thời hạn 12 tháng kể từ ngày có văn bản xác nhận biển số xe</w:t>
      </w:r>
      <w:r w:rsidRPr="0034106C">
        <w:rPr>
          <w:color w:val="000000" w:themeColor="text1"/>
          <w:lang w:val="vi-VN"/>
        </w:rPr>
        <w:t xml:space="preserve"> </w:t>
      </w:r>
      <w:r w:rsidRPr="0034106C">
        <w:rPr>
          <w:color w:val="000000" w:themeColor="text1"/>
        </w:rPr>
        <w:t>trúng đấu giá hoặc 06 tháng kể từ ngày có văn bản gia hạn thời hạn đăng ký trong trường hợp sự kiện bất khả kháng hoặc trở ngại khách quan,</w:t>
      </w:r>
      <w:r w:rsidRPr="0034106C">
        <w:rPr>
          <w:color w:val="000000" w:themeColor="text1"/>
          <w:lang w:val="vi-VN"/>
        </w:rPr>
        <w:t xml:space="preserve"> người trúng đấu giá chưa đăng ký biển số xe trúng đấu giá</w:t>
      </w:r>
      <w:r w:rsidRPr="0034106C">
        <w:rPr>
          <w:rStyle w:val="FootnoteReference"/>
          <w:color w:val="000000" w:themeColor="text1"/>
          <w:lang w:val="vi-VN"/>
        </w:rPr>
        <w:footnoteReference w:id="5"/>
      </w:r>
      <w:r w:rsidRPr="0034106C">
        <w:rPr>
          <w:color w:val="000000" w:themeColor="text1"/>
          <w:lang w:val="vi-VN"/>
        </w:rPr>
        <w:t>.</w:t>
      </w:r>
    </w:p>
    <w:p w14:paraId="76E46FFC" w14:textId="40DCF3BD" w:rsidR="00A168E9" w:rsidRPr="0034106C" w:rsidRDefault="00A168E9" w:rsidP="0034106C">
      <w:pPr>
        <w:spacing w:before="120" w:line="356" w:lineRule="exact"/>
        <w:ind w:firstLine="567"/>
        <w:jc w:val="both"/>
        <w:rPr>
          <w:color w:val="000000" w:themeColor="text1"/>
          <w:lang w:val="vi-VN"/>
        </w:rPr>
      </w:pPr>
      <w:r w:rsidRPr="0034106C">
        <w:rPr>
          <w:b/>
          <w:bCs w:val="0"/>
          <w:color w:val="000000" w:themeColor="text1"/>
          <w:lang w:val="vi-VN"/>
        </w:rPr>
        <w:t>Chương IV</w:t>
      </w:r>
      <w:r w:rsidRPr="0034106C">
        <w:rPr>
          <w:color w:val="000000" w:themeColor="text1"/>
          <w:lang w:val="vi-VN"/>
        </w:rPr>
        <w:t xml:space="preserve"> </w:t>
      </w:r>
      <w:r w:rsidRPr="0034106C">
        <w:rPr>
          <w:color w:val="000000" w:themeColor="text1"/>
        </w:rPr>
        <w:t>Hiệu lực</w:t>
      </w:r>
      <w:r w:rsidRPr="0034106C">
        <w:rPr>
          <w:color w:val="000000" w:themeColor="text1"/>
          <w:lang w:val="vi-VN"/>
        </w:rPr>
        <w:t xml:space="preserve"> thi hành, gồm 0</w:t>
      </w:r>
      <w:r w:rsidR="00B52005" w:rsidRPr="0034106C">
        <w:rPr>
          <w:color w:val="000000" w:themeColor="text1"/>
          <w:lang w:val="vi-VN"/>
        </w:rPr>
        <w:t>2</w:t>
      </w:r>
      <w:r w:rsidRPr="0034106C">
        <w:rPr>
          <w:color w:val="000000" w:themeColor="text1"/>
          <w:lang w:val="vi-VN"/>
        </w:rPr>
        <w:t xml:space="preserve"> điều: từ Điều 2</w:t>
      </w:r>
      <w:r w:rsidR="00D35194" w:rsidRPr="0034106C">
        <w:rPr>
          <w:color w:val="000000" w:themeColor="text1"/>
        </w:rPr>
        <w:t>7</w:t>
      </w:r>
      <w:r w:rsidRPr="0034106C">
        <w:rPr>
          <w:color w:val="000000" w:themeColor="text1"/>
          <w:lang w:val="vi-VN"/>
        </w:rPr>
        <w:t xml:space="preserve"> </w:t>
      </w:r>
      <w:r w:rsidR="00B52005" w:rsidRPr="0034106C">
        <w:rPr>
          <w:color w:val="000000" w:themeColor="text1"/>
          <w:lang w:val="vi-VN"/>
        </w:rPr>
        <w:t>và</w:t>
      </w:r>
      <w:r w:rsidRPr="0034106C">
        <w:rPr>
          <w:color w:val="000000" w:themeColor="text1"/>
          <w:lang w:val="vi-VN"/>
        </w:rPr>
        <w:t xml:space="preserve"> Điều </w:t>
      </w:r>
      <w:r w:rsidR="00D35194" w:rsidRPr="0034106C">
        <w:rPr>
          <w:color w:val="000000" w:themeColor="text1"/>
        </w:rPr>
        <w:t>2</w:t>
      </w:r>
      <w:r w:rsidR="00B52005" w:rsidRPr="0034106C">
        <w:rPr>
          <w:color w:val="000000" w:themeColor="text1"/>
          <w:lang w:val="vi-VN"/>
        </w:rPr>
        <w:t>8</w:t>
      </w:r>
      <w:r w:rsidRPr="0034106C">
        <w:rPr>
          <w:color w:val="000000" w:themeColor="text1"/>
          <w:lang w:val="vi-VN"/>
        </w:rPr>
        <w:t>, quy định về: Tổ chức thực hiện, hiệu lực thi hành và quy định chuyển tiếp.</w:t>
      </w:r>
    </w:p>
    <w:p w14:paraId="34A917E0" w14:textId="77777777" w:rsidR="00A168E9" w:rsidRPr="0034106C" w:rsidRDefault="00A168E9" w:rsidP="0034106C">
      <w:pPr>
        <w:spacing w:before="120" w:line="356" w:lineRule="exact"/>
        <w:ind w:firstLine="567"/>
        <w:jc w:val="both"/>
        <w:rPr>
          <w:b/>
          <w:color w:val="000000" w:themeColor="text1"/>
        </w:rPr>
      </w:pPr>
      <w:r w:rsidRPr="0034106C">
        <w:rPr>
          <w:b/>
          <w:color w:val="000000" w:themeColor="text1"/>
          <w:lang w:val="vi-VN"/>
        </w:rPr>
        <w:t xml:space="preserve">VI. DỰ KIẾN NGUỒN LỰC, ĐIỀU KIỆN BẢO ĐẢM CHO VIỆC THI HÀNH </w:t>
      </w:r>
      <w:r w:rsidRPr="0034106C">
        <w:rPr>
          <w:b/>
          <w:color w:val="000000" w:themeColor="text1"/>
        </w:rPr>
        <w:t>NGHỊ ĐỊNH</w:t>
      </w:r>
      <w:r w:rsidRPr="0034106C">
        <w:rPr>
          <w:b/>
          <w:color w:val="000000" w:themeColor="text1"/>
          <w:lang w:val="vi-VN"/>
        </w:rPr>
        <w:t xml:space="preserve"> </w:t>
      </w:r>
    </w:p>
    <w:p w14:paraId="5605B3A1" w14:textId="77777777" w:rsidR="00A168E9" w:rsidRPr="0034106C" w:rsidRDefault="00A168E9" w:rsidP="0034106C">
      <w:pPr>
        <w:spacing w:before="120" w:line="356" w:lineRule="exact"/>
        <w:ind w:firstLine="709"/>
        <w:jc w:val="both"/>
        <w:rPr>
          <w:color w:val="000000" w:themeColor="text1"/>
          <w:spacing w:val="-2"/>
        </w:rPr>
      </w:pPr>
      <w:r w:rsidRPr="0034106C">
        <w:rPr>
          <w:color w:val="000000" w:themeColor="text1"/>
          <w:spacing w:val="-2"/>
        </w:rPr>
        <w:t xml:space="preserve">Việc thực thi Nghị định được ban hành được triển khai trên cơ sở nguồn nhân lực, cơ sở vật chất hiện đang chịu trách nhiệm triển khai Nghị định số 39/2023/NĐ-CP và không phát sinh thêm nhân lực, chi phí thực thi. </w:t>
      </w:r>
    </w:p>
    <w:p w14:paraId="33C91DBA" w14:textId="6D001C2F" w:rsidR="00A168E9" w:rsidRPr="0034106C" w:rsidRDefault="00026776" w:rsidP="0034106C">
      <w:pPr>
        <w:spacing w:before="120" w:line="356" w:lineRule="exact"/>
        <w:ind w:firstLine="709"/>
        <w:jc w:val="both"/>
        <w:rPr>
          <w:color w:val="000000" w:themeColor="text1"/>
          <w:spacing w:val="-2"/>
          <w:lang w:val="vi-VN"/>
        </w:rPr>
      </w:pPr>
      <w:r w:rsidRPr="0034106C">
        <w:rPr>
          <w:color w:val="000000" w:themeColor="text1"/>
          <w:spacing w:val="-4"/>
          <w:lang w:val="vi-VN"/>
        </w:rPr>
        <w:t>N</w:t>
      </w:r>
      <w:r w:rsidRPr="0034106C">
        <w:rPr>
          <w:color w:val="000000" w:themeColor="text1"/>
          <w:spacing w:val="-4"/>
        </w:rPr>
        <w:t>ội dung, đối tượng của dự thảo Nghị định không có sự phân biệt về giới.</w:t>
      </w:r>
      <w:r w:rsidRPr="0034106C">
        <w:rPr>
          <w:color w:val="000000" w:themeColor="text1"/>
          <w:spacing w:val="-4"/>
          <w:lang w:val="vi-VN"/>
        </w:rPr>
        <w:t xml:space="preserve"> Tuy nhiên, </w:t>
      </w:r>
      <w:r w:rsidRPr="0034106C">
        <w:rPr>
          <w:color w:val="000000" w:themeColor="text1"/>
          <w:spacing w:val="-2"/>
          <w:lang w:val="vi-VN"/>
        </w:rPr>
        <w:t>d</w:t>
      </w:r>
      <w:r w:rsidRPr="0034106C">
        <w:rPr>
          <w:color w:val="000000" w:themeColor="text1"/>
          <w:spacing w:val="-2"/>
        </w:rPr>
        <w:t>ự</w:t>
      </w:r>
      <w:r w:rsidRPr="0034106C">
        <w:rPr>
          <w:color w:val="000000" w:themeColor="text1"/>
          <w:spacing w:val="-2"/>
          <w:lang w:val="vi-VN"/>
        </w:rPr>
        <w:t xml:space="preserve"> thảo Nghị định có quy định về thủ tục hành chính như: Thủ tục gia hạn thời hạn đăng ký xe trong trường hợp </w:t>
      </w:r>
      <w:r w:rsidR="0023249A" w:rsidRPr="0034106C">
        <w:rPr>
          <w:color w:val="000000" w:themeColor="text1"/>
          <w:spacing w:val="-2"/>
          <w:lang w:val="vi-VN"/>
        </w:rPr>
        <w:t xml:space="preserve">phát sinh sự kiện bất khả kháng hoặc trở ngại khách quan (Điều 24); thủ tục hoàn tiền trúng đấu giá (Điều 26). Cơ quan chủ trì soạn thảo đã đánh giá thủ tục hành theo đúng quy </w:t>
      </w:r>
      <w:r w:rsidRPr="0034106C">
        <w:rPr>
          <w:color w:val="000000" w:themeColor="text1"/>
        </w:rPr>
        <w:t>định tại Nghị định số 63/2010/NĐ-CP ngày 08 tháng 6 năm 2010 của Chính phủ về kiểm soát thủ tục hành chính (được sửa đổi, bổ sung bởi Nghị định số 48/2013/NĐ-CP ngày 14 tháng 5 năm 2013 của Chính phủ sửa đổi, bổ  sung một số điều của các Nghị định liên quan đến kiểm soát thủ tục hành chính và Nghị định số 92/2017/NĐ-CP ngày 07 tháng 8 năm 2017 của Chính phủ</w:t>
      </w:r>
      <w:r w:rsidR="0023249A" w:rsidRPr="0034106C">
        <w:rPr>
          <w:color w:val="000000" w:themeColor="text1"/>
          <w:lang w:val="vi-VN"/>
        </w:rPr>
        <w:t xml:space="preserve"> (Bản đánh giá thủ tục hành chính kèm theo).</w:t>
      </w:r>
    </w:p>
    <w:p w14:paraId="7E7EF2B8" w14:textId="77777777" w:rsidR="00BE2C26" w:rsidRPr="0034106C" w:rsidRDefault="00A168E9" w:rsidP="0034106C">
      <w:pPr>
        <w:spacing w:before="120" w:line="356" w:lineRule="exact"/>
        <w:ind w:firstLine="567"/>
        <w:jc w:val="both"/>
        <w:rPr>
          <w:i/>
          <w:iCs/>
          <w:color w:val="000000" w:themeColor="text1"/>
          <w:lang w:val="vi-VN"/>
        </w:rPr>
      </w:pPr>
      <w:r w:rsidRPr="0034106C">
        <w:rPr>
          <w:color w:val="000000" w:themeColor="text1"/>
          <w:lang w:val="vi-VN"/>
        </w:rPr>
        <w:t>Trên đây là Tờ trình đề nghị xây dựng Nghị định quy định về đấu giá biển số xe, Bộ Công an kính trình Chính phủ xem xét</w:t>
      </w:r>
      <w:r w:rsidRPr="0034106C">
        <w:rPr>
          <w:color w:val="000000" w:themeColor="text1"/>
        </w:rPr>
        <w:t>, quyết định</w:t>
      </w:r>
      <w:r w:rsidRPr="0034106C">
        <w:rPr>
          <w:color w:val="000000" w:themeColor="text1"/>
          <w:lang w:val="vi-VN"/>
        </w:rPr>
        <w:t xml:space="preserve"> </w:t>
      </w:r>
      <w:r w:rsidRPr="0034106C">
        <w:rPr>
          <w:i/>
          <w:color w:val="000000" w:themeColor="text1"/>
          <w:lang w:val="vi-VN"/>
        </w:rPr>
        <w:t>(Xin gửi kèm theo: (1) Dự thảo Nghị định quy định về đấu giá biển số xe</w:t>
      </w:r>
      <w:r w:rsidRPr="0034106C">
        <w:rPr>
          <w:i/>
          <w:color w:val="000000" w:themeColor="text1"/>
        </w:rPr>
        <w:t xml:space="preserve">; (2) Báo cáo số </w:t>
      </w:r>
      <w:r w:rsidRPr="0034106C">
        <w:rPr>
          <w:i/>
          <w:color w:val="000000" w:themeColor="text1"/>
          <w:lang w:val="vi-VN"/>
        </w:rPr>
        <w:t>….</w:t>
      </w:r>
      <w:r w:rsidRPr="0034106C">
        <w:rPr>
          <w:i/>
          <w:color w:val="000000" w:themeColor="text1"/>
        </w:rPr>
        <w:t xml:space="preserve">/BCTĐ-BTP ngày </w:t>
      </w:r>
      <w:r w:rsidRPr="0034106C">
        <w:rPr>
          <w:i/>
          <w:color w:val="000000" w:themeColor="text1"/>
          <w:lang w:val="vi-VN"/>
        </w:rPr>
        <w:t>…/…/2024</w:t>
      </w:r>
      <w:r w:rsidRPr="0034106C">
        <w:rPr>
          <w:i/>
          <w:color w:val="000000" w:themeColor="text1"/>
        </w:rPr>
        <w:t xml:space="preserve"> của Bộ Tư pháp về thẩm định đối với dự thảo Nghị định và </w:t>
      </w:r>
      <w:r w:rsidRPr="0034106C">
        <w:rPr>
          <w:i/>
          <w:iCs/>
          <w:color w:val="000000" w:themeColor="text1"/>
        </w:rPr>
        <w:t>B</w:t>
      </w:r>
      <w:r w:rsidRPr="0034106C">
        <w:rPr>
          <w:i/>
          <w:iCs/>
          <w:color w:val="000000" w:themeColor="text1"/>
          <w:lang w:val="vi-VN"/>
        </w:rPr>
        <w:t xml:space="preserve">áo </w:t>
      </w:r>
    </w:p>
    <w:p w14:paraId="1453655F" w14:textId="77777777" w:rsidR="00BE2C26" w:rsidRPr="0034106C" w:rsidRDefault="00BE2C26" w:rsidP="00F43FBF">
      <w:pPr>
        <w:spacing w:before="120" w:line="380" w:lineRule="exact"/>
        <w:ind w:firstLine="567"/>
        <w:jc w:val="both"/>
        <w:rPr>
          <w:i/>
          <w:iCs/>
          <w:color w:val="000000" w:themeColor="text1"/>
          <w:lang w:val="vi-VN"/>
        </w:rPr>
      </w:pPr>
    </w:p>
    <w:p w14:paraId="366EB369" w14:textId="77777777" w:rsidR="00BE2C26" w:rsidRPr="0034106C" w:rsidRDefault="00BE2C26" w:rsidP="00F43FBF">
      <w:pPr>
        <w:spacing w:before="120" w:line="264" w:lineRule="auto"/>
        <w:jc w:val="both"/>
        <w:rPr>
          <w:i/>
          <w:iCs/>
          <w:color w:val="000000" w:themeColor="text1"/>
          <w:lang w:val="vi-VN"/>
        </w:rPr>
      </w:pPr>
    </w:p>
    <w:p w14:paraId="4C5A9F17" w14:textId="14059D42" w:rsidR="00A168E9" w:rsidRPr="0034106C" w:rsidRDefault="00A168E9" w:rsidP="00BE2C26">
      <w:pPr>
        <w:spacing w:before="120" w:line="264" w:lineRule="auto"/>
        <w:jc w:val="both"/>
        <w:rPr>
          <w:i/>
          <w:iCs/>
          <w:color w:val="000000" w:themeColor="text1"/>
          <w:lang w:val="vi-VN"/>
        </w:rPr>
      </w:pPr>
      <w:r w:rsidRPr="0034106C">
        <w:rPr>
          <w:i/>
          <w:iCs/>
          <w:color w:val="000000" w:themeColor="text1"/>
          <w:lang w:val="vi-VN"/>
        </w:rPr>
        <w:t xml:space="preserve">cáo </w:t>
      </w:r>
      <w:r w:rsidRPr="0034106C">
        <w:rPr>
          <w:i/>
          <w:iCs/>
          <w:color w:val="000000" w:themeColor="text1"/>
        </w:rPr>
        <w:t xml:space="preserve">của Bộ Công an </w:t>
      </w:r>
      <w:r w:rsidRPr="0034106C">
        <w:rPr>
          <w:i/>
          <w:iCs/>
          <w:color w:val="000000" w:themeColor="text1"/>
          <w:lang w:val="vi-VN"/>
        </w:rPr>
        <w:t>giải trình, tiếp thu ý kiến thẩm định</w:t>
      </w:r>
      <w:r w:rsidRPr="0034106C">
        <w:rPr>
          <w:i/>
          <w:color w:val="000000" w:themeColor="text1"/>
        </w:rPr>
        <w:t xml:space="preserve">; (3) </w:t>
      </w:r>
      <w:r w:rsidRPr="0034106C">
        <w:rPr>
          <w:i/>
          <w:iCs/>
          <w:color w:val="000000" w:themeColor="text1"/>
          <w:lang w:val="vi-VN"/>
        </w:rPr>
        <w:t>Báo cáo về rà soát các văn bản quy phạm pháp luật có liên quan đến dự thảo nghị định</w:t>
      </w:r>
      <w:r w:rsidRPr="0034106C">
        <w:rPr>
          <w:i/>
          <w:iCs/>
          <w:color w:val="000000" w:themeColor="text1"/>
        </w:rPr>
        <w:t xml:space="preserve">; (4) </w:t>
      </w:r>
      <w:r w:rsidRPr="0034106C">
        <w:rPr>
          <w:i/>
          <w:iCs/>
          <w:color w:val="000000" w:themeColor="text1"/>
          <w:lang w:val="vi-VN"/>
        </w:rPr>
        <w:t>Bản tổng hợp, giải trình, tiếp thu ý kiến của cơ quan, tổ chức, cá nhân và đối tượng chịu sự tác động trực tiếp của nghị định</w:t>
      </w:r>
      <w:r w:rsidR="00710DDA" w:rsidRPr="0034106C">
        <w:rPr>
          <w:i/>
          <w:iCs/>
          <w:color w:val="000000" w:themeColor="text1"/>
          <w:lang w:val="vi-VN"/>
        </w:rPr>
        <w:t>,</w:t>
      </w:r>
      <w:r w:rsidRPr="0034106C">
        <w:rPr>
          <w:i/>
          <w:iCs/>
          <w:color w:val="000000" w:themeColor="text1"/>
        </w:rPr>
        <w:t xml:space="preserve"> </w:t>
      </w:r>
      <w:r w:rsidR="008E6088" w:rsidRPr="0034106C">
        <w:rPr>
          <w:i/>
          <w:iCs/>
          <w:color w:val="000000" w:themeColor="text1"/>
        </w:rPr>
        <w:t>bản</w:t>
      </w:r>
      <w:r w:rsidR="008E6088" w:rsidRPr="0034106C">
        <w:rPr>
          <w:i/>
          <w:iCs/>
          <w:color w:val="000000" w:themeColor="text1"/>
          <w:lang w:val="vi-VN"/>
        </w:rPr>
        <w:t xml:space="preserve"> chụp ý kiến của bộ, cơ quan ngang bộ, cơ quan thuộc Chính phủ; (5) Báo cáo đánh giá tác động chính sách đối với Nghị định;</w:t>
      </w:r>
      <w:r w:rsidR="008E6088" w:rsidRPr="0034106C">
        <w:rPr>
          <w:color w:val="000000" w:themeColor="text1"/>
          <w:lang w:val="vi-VN"/>
        </w:rPr>
        <w:t xml:space="preserve"> (</w:t>
      </w:r>
      <w:r w:rsidR="008E6088" w:rsidRPr="0034106C">
        <w:rPr>
          <w:i/>
          <w:iCs/>
          <w:color w:val="000000" w:themeColor="text1"/>
          <w:lang w:val="vi-VN"/>
        </w:rPr>
        <w:t>6) Bản đánh giá thủ tục hành chính trong dự thảo Nghị định;</w:t>
      </w:r>
      <w:r w:rsidRPr="0034106C">
        <w:rPr>
          <w:i/>
          <w:iCs/>
          <w:color w:val="000000" w:themeColor="text1"/>
        </w:rPr>
        <w:t>(</w:t>
      </w:r>
      <w:r w:rsidR="008E6088" w:rsidRPr="0034106C">
        <w:rPr>
          <w:i/>
          <w:iCs/>
          <w:color w:val="000000" w:themeColor="text1"/>
          <w:lang w:val="vi-VN"/>
        </w:rPr>
        <w:t>7</w:t>
      </w:r>
      <w:r w:rsidRPr="0034106C">
        <w:rPr>
          <w:i/>
          <w:iCs/>
          <w:color w:val="000000" w:themeColor="text1"/>
        </w:rPr>
        <w:t xml:space="preserve">) </w:t>
      </w:r>
      <w:r w:rsidRPr="0034106C">
        <w:rPr>
          <w:i/>
          <w:iCs/>
          <w:color w:val="000000" w:themeColor="text1"/>
          <w:lang w:val="vi-VN"/>
        </w:rPr>
        <w:t>Báo cáo</w:t>
      </w:r>
      <w:r w:rsidR="003639F2" w:rsidRPr="0034106C">
        <w:rPr>
          <w:i/>
          <w:iCs/>
          <w:color w:val="000000" w:themeColor="text1"/>
          <w:lang w:val="vi-VN"/>
        </w:rPr>
        <w:t xml:space="preserve"> kết </w:t>
      </w:r>
      <w:r w:rsidR="00C67D33" w:rsidRPr="0034106C">
        <w:rPr>
          <w:i/>
          <w:iCs/>
          <w:color w:val="000000" w:themeColor="text1"/>
        </w:rPr>
        <w:t xml:space="preserve">quả </w:t>
      </w:r>
      <w:r w:rsidR="003639F2" w:rsidRPr="0034106C">
        <w:rPr>
          <w:i/>
          <w:iCs/>
          <w:color w:val="000000" w:themeColor="text1"/>
          <w:lang w:val="vi-VN"/>
        </w:rPr>
        <w:t>công tác đấu giá biển số xe ô tô)</w:t>
      </w:r>
      <w:r w:rsidRPr="0034106C">
        <w:rPr>
          <w:i/>
          <w:iCs/>
          <w:color w:val="000000" w:themeColor="text1"/>
          <w:lang w:val="vi-VN"/>
        </w:rPr>
        <w:t>.</w:t>
      </w:r>
      <w:r w:rsidR="008E6088" w:rsidRPr="0034106C">
        <w:rPr>
          <w:i/>
          <w:iCs/>
          <w:color w:val="000000" w:themeColor="text1"/>
          <w:lang w:val="vi-VN"/>
        </w:rPr>
        <w:t>/.</w:t>
      </w:r>
    </w:p>
    <w:p w14:paraId="6AED33BA" w14:textId="77777777" w:rsidR="004375A4" w:rsidRPr="0034106C" w:rsidRDefault="004375A4" w:rsidP="00A168E9">
      <w:pPr>
        <w:spacing w:before="120" w:line="264" w:lineRule="auto"/>
        <w:ind w:firstLine="567"/>
        <w:jc w:val="both"/>
        <w:rPr>
          <w:i/>
          <w:iCs/>
          <w:color w:val="000000" w:themeColor="text1"/>
          <w:lang w:val="vi-VN"/>
        </w:rPr>
      </w:pPr>
    </w:p>
    <w:tbl>
      <w:tblPr>
        <w:tblW w:w="9072" w:type="dxa"/>
        <w:tblInd w:w="108" w:type="dxa"/>
        <w:tblLook w:val="04A0" w:firstRow="1" w:lastRow="0" w:firstColumn="1" w:lastColumn="0" w:noHBand="0" w:noVBand="1"/>
      </w:tblPr>
      <w:tblGrid>
        <w:gridCol w:w="4570"/>
        <w:gridCol w:w="4502"/>
      </w:tblGrid>
      <w:tr w:rsidR="00A168E9" w:rsidRPr="0034106C" w14:paraId="56F630FA" w14:textId="77777777" w:rsidTr="00C67D33">
        <w:tc>
          <w:tcPr>
            <w:tcW w:w="4570" w:type="dxa"/>
            <w:hideMark/>
          </w:tcPr>
          <w:p w14:paraId="4B960920" w14:textId="77777777" w:rsidR="00A168E9" w:rsidRPr="0034106C" w:rsidRDefault="00A168E9" w:rsidP="00E80A3C">
            <w:pPr>
              <w:jc w:val="both"/>
              <w:rPr>
                <w:b/>
                <w:i/>
                <w:iCs/>
                <w:color w:val="000000" w:themeColor="text1"/>
                <w:spacing w:val="-18"/>
                <w:sz w:val="24"/>
                <w:szCs w:val="24"/>
                <w:lang w:val="sv-SE"/>
              </w:rPr>
            </w:pPr>
            <w:r w:rsidRPr="0034106C">
              <w:rPr>
                <w:b/>
                <w:i/>
                <w:iCs/>
                <w:color w:val="000000" w:themeColor="text1"/>
                <w:spacing w:val="-18"/>
                <w:sz w:val="24"/>
                <w:szCs w:val="24"/>
                <w:lang w:val="sv-SE"/>
              </w:rPr>
              <w:t>Nơi nhận:</w:t>
            </w:r>
          </w:p>
          <w:p w14:paraId="2B7302D9" w14:textId="0DAA7A59" w:rsidR="003A0865" w:rsidRPr="0034106C" w:rsidRDefault="003A0865" w:rsidP="00E80A3C">
            <w:pPr>
              <w:jc w:val="both"/>
              <w:rPr>
                <w:bCs w:val="0"/>
                <w:color w:val="000000" w:themeColor="text1"/>
                <w:sz w:val="22"/>
                <w:szCs w:val="22"/>
                <w:lang w:val="sv-SE"/>
              </w:rPr>
            </w:pPr>
            <w:r w:rsidRPr="0034106C">
              <w:rPr>
                <w:bCs w:val="0"/>
                <w:color w:val="000000" w:themeColor="text1"/>
                <w:sz w:val="22"/>
                <w:szCs w:val="22"/>
                <w:lang w:val="sv-SE"/>
              </w:rPr>
              <w:t>- Như trên;</w:t>
            </w:r>
          </w:p>
          <w:p w14:paraId="63E4E3FC" w14:textId="2AF12731" w:rsidR="00A168E9" w:rsidRPr="0034106C" w:rsidRDefault="00A168E9" w:rsidP="00E80A3C">
            <w:pPr>
              <w:jc w:val="both"/>
              <w:rPr>
                <w:color w:val="000000" w:themeColor="text1"/>
                <w:sz w:val="22"/>
                <w:szCs w:val="22"/>
                <w:lang w:val="nl-NL"/>
              </w:rPr>
            </w:pPr>
            <w:r w:rsidRPr="0034106C">
              <w:rPr>
                <w:color w:val="000000" w:themeColor="text1"/>
                <w:sz w:val="22"/>
                <w:szCs w:val="22"/>
                <w:lang w:val="nl-NL"/>
              </w:rPr>
              <w:t>- Thủ tướng Chính phủ</w:t>
            </w:r>
            <w:r w:rsidR="00C67D33" w:rsidRPr="0034106C">
              <w:rPr>
                <w:color w:val="000000" w:themeColor="text1"/>
                <w:sz w:val="22"/>
                <w:szCs w:val="22"/>
                <w:lang w:val="nl-NL"/>
              </w:rPr>
              <w:t xml:space="preserve"> (Để báo cáo);</w:t>
            </w:r>
          </w:p>
          <w:p w14:paraId="5F0B3727" w14:textId="19E55313" w:rsidR="00A168E9" w:rsidRPr="0034106C" w:rsidRDefault="00A168E9" w:rsidP="00E80A3C">
            <w:pPr>
              <w:jc w:val="both"/>
              <w:rPr>
                <w:color w:val="000000" w:themeColor="text1"/>
                <w:sz w:val="22"/>
                <w:szCs w:val="22"/>
                <w:lang w:val="nl-NL"/>
              </w:rPr>
            </w:pPr>
            <w:r w:rsidRPr="0034106C">
              <w:rPr>
                <w:color w:val="000000" w:themeColor="text1"/>
                <w:sz w:val="22"/>
                <w:szCs w:val="22"/>
                <w:lang w:val="nl-NL"/>
              </w:rPr>
              <w:t>- Các Phó Thủ tướng Chính phủ</w:t>
            </w:r>
            <w:r w:rsidR="00C67D33" w:rsidRPr="0034106C">
              <w:rPr>
                <w:color w:val="000000" w:themeColor="text1"/>
                <w:sz w:val="22"/>
                <w:szCs w:val="22"/>
                <w:lang w:val="nl-NL"/>
              </w:rPr>
              <w:t xml:space="preserve"> (Để báo cáo);</w:t>
            </w:r>
          </w:p>
          <w:p w14:paraId="52DAD400" w14:textId="3F583124" w:rsidR="00C67D33" w:rsidRPr="0034106C" w:rsidRDefault="00C67D33" w:rsidP="00E80A3C">
            <w:pPr>
              <w:jc w:val="both"/>
              <w:rPr>
                <w:color w:val="000000" w:themeColor="text1"/>
                <w:sz w:val="22"/>
                <w:szCs w:val="22"/>
                <w:lang w:val="nl-NL"/>
              </w:rPr>
            </w:pPr>
            <w:r w:rsidRPr="0034106C">
              <w:rPr>
                <w:color w:val="000000" w:themeColor="text1"/>
                <w:sz w:val="22"/>
                <w:szCs w:val="22"/>
                <w:lang w:val="nl-NL"/>
              </w:rPr>
              <w:t>- Các thành viên Chính phủ;</w:t>
            </w:r>
          </w:p>
          <w:p w14:paraId="4C4FAFA1" w14:textId="3A2711F5" w:rsidR="00A168E9" w:rsidRPr="0034106C" w:rsidRDefault="00A168E9" w:rsidP="00E80A3C">
            <w:pPr>
              <w:jc w:val="both"/>
              <w:rPr>
                <w:color w:val="000000" w:themeColor="text1"/>
                <w:sz w:val="22"/>
                <w:szCs w:val="22"/>
                <w:lang w:val="nl-NL"/>
              </w:rPr>
            </w:pPr>
            <w:r w:rsidRPr="0034106C">
              <w:rPr>
                <w:color w:val="000000" w:themeColor="text1"/>
                <w:sz w:val="22"/>
                <w:szCs w:val="22"/>
                <w:lang w:val="nl-NL"/>
              </w:rPr>
              <w:t xml:space="preserve">- </w:t>
            </w:r>
            <w:r w:rsidR="00C67D33" w:rsidRPr="0034106C">
              <w:rPr>
                <w:color w:val="000000" w:themeColor="text1"/>
                <w:sz w:val="22"/>
                <w:szCs w:val="22"/>
                <w:lang w:val="nl-NL"/>
              </w:rPr>
              <w:t>Văn phòng Chính phủ;</w:t>
            </w:r>
          </w:p>
          <w:p w14:paraId="281192E0" w14:textId="13D8CFEE" w:rsidR="00A168E9" w:rsidRPr="0034106C" w:rsidRDefault="00A168E9" w:rsidP="00E80A3C">
            <w:pPr>
              <w:jc w:val="both"/>
              <w:rPr>
                <w:color w:val="000000" w:themeColor="text1"/>
                <w:sz w:val="22"/>
                <w:szCs w:val="22"/>
              </w:rPr>
            </w:pPr>
            <w:r w:rsidRPr="0034106C">
              <w:rPr>
                <w:color w:val="000000" w:themeColor="text1"/>
                <w:sz w:val="22"/>
                <w:szCs w:val="22"/>
                <w:lang w:val="sv-SE"/>
              </w:rPr>
              <w:t xml:space="preserve">- </w:t>
            </w:r>
            <w:r w:rsidR="00C67D33" w:rsidRPr="0034106C">
              <w:rPr>
                <w:color w:val="000000" w:themeColor="text1"/>
                <w:sz w:val="22"/>
                <w:szCs w:val="22"/>
                <w:lang w:val="sv-SE"/>
              </w:rPr>
              <w:t>Bộ Tư pháp;</w:t>
            </w:r>
          </w:p>
          <w:p w14:paraId="453C579E" w14:textId="174E629E" w:rsidR="00A168E9" w:rsidRPr="0034106C" w:rsidRDefault="00A168E9" w:rsidP="00E80A3C">
            <w:pPr>
              <w:jc w:val="both"/>
              <w:rPr>
                <w:color w:val="000000" w:themeColor="text1"/>
                <w:sz w:val="22"/>
                <w:szCs w:val="22"/>
                <w:lang w:val="vi-VN"/>
              </w:rPr>
            </w:pPr>
            <w:r w:rsidRPr="0034106C">
              <w:rPr>
                <w:color w:val="000000" w:themeColor="text1"/>
                <w:sz w:val="22"/>
                <w:szCs w:val="22"/>
                <w:lang w:val="nl-NL"/>
              </w:rPr>
              <w:t xml:space="preserve">- </w:t>
            </w:r>
            <w:r w:rsidR="00E65540" w:rsidRPr="0034106C">
              <w:rPr>
                <w:color w:val="000000" w:themeColor="text1"/>
                <w:sz w:val="22"/>
                <w:szCs w:val="22"/>
                <w:lang w:val="nl-NL"/>
              </w:rPr>
              <w:t>Văn</w:t>
            </w:r>
            <w:r w:rsidR="00E65540" w:rsidRPr="0034106C">
              <w:rPr>
                <w:color w:val="000000" w:themeColor="text1"/>
                <w:sz w:val="22"/>
                <w:szCs w:val="22"/>
                <w:lang w:val="vi-VN"/>
              </w:rPr>
              <w:t xml:space="preserve"> phòng Bộ, Cục Pháp chế và CCHC;</w:t>
            </w:r>
          </w:p>
          <w:p w14:paraId="36FA23BD" w14:textId="28828B12" w:rsidR="00A168E9" w:rsidRPr="0034106C" w:rsidRDefault="00A168E9" w:rsidP="00E80A3C">
            <w:pPr>
              <w:jc w:val="both"/>
              <w:rPr>
                <w:i/>
                <w:color w:val="000000" w:themeColor="text1"/>
                <w:lang w:val="vi-VN"/>
              </w:rPr>
            </w:pPr>
            <w:r w:rsidRPr="0034106C">
              <w:rPr>
                <w:color w:val="000000" w:themeColor="text1"/>
                <w:sz w:val="22"/>
                <w:szCs w:val="22"/>
                <w:lang w:val="sv-SE"/>
              </w:rPr>
              <w:t xml:space="preserve">- Lưu: VT, </w:t>
            </w:r>
            <w:r w:rsidR="00E65540" w:rsidRPr="0034106C">
              <w:rPr>
                <w:color w:val="000000" w:themeColor="text1"/>
                <w:sz w:val="22"/>
                <w:szCs w:val="22"/>
                <w:lang w:val="sv-SE"/>
              </w:rPr>
              <w:t>CSGT</w:t>
            </w:r>
            <w:r w:rsidR="00E65540" w:rsidRPr="0034106C">
              <w:rPr>
                <w:color w:val="000000" w:themeColor="text1"/>
                <w:sz w:val="22"/>
                <w:szCs w:val="22"/>
                <w:lang w:val="vi-VN"/>
              </w:rPr>
              <w:t>(QH)</w:t>
            </w:r>
            <w:r w:rsidR="00710DDA" w:rsidRPr="0034106C">
              <w:rPr>
                <w:color w:val="000000" w:themeColor="text1"/>
                <w:sz w:val="22"/>
                <w:szCs w:val="22"/>
                <w:lang w:val="vi-VN"/>
              </w:rPr>
              <w:t>.</w:t>
            </w:r>
          </w:p>
        </w:tc>
        <w:tc>
          <w:tcPr>
            <w:tcW w:w="4502" w:type="dxa"/>
          </w:tcPr>
          <w:p w14:paraId="0583BD96" w14:textId="062D06D3" w:rsidR="00A168E9" w:rsidRPr="0034106C" w:rsidRDefault="00841728" w:rsidP="00C67D33">
            <w:pPr>
              <w:tabs>
                <w:tab w:val="left" w:pos="0"/>
              </w:tabs>
              <w:jc w:val="center"/>
              <w:rPr>
                <w:rFonts w:ascii="Times New Roman Bold" w:hAnsi="Times New Roman Bold"/>
                <w:b/>
                <w:color w:val="000000" w:themeColor="text1"/>
                <w:sz w:val="26"/>
                <w:szCs w:val="26"/>
                <w:lang w:val="vi-VN"/>
              </w:rPr>
            </w:pPr>
            <w:r w:rsidRPr="0034106C">
              <w:rPr>
                <w:rFonts w:ascii="Times New Roman Bold" w:hAnsi="Times New Roman Bold"/>
                <w:b/>
                <w:color w:val="000000" w:themeColor="text1"/>
                <w:sz w:val="26"/>
                <w:szCs w:val="26"/>
                <w:lang w:val="vi-VN"/>
              </w:rPr>
              <w:t>KT. BỘ TRƯỞNG</w:t>
            </w:r>
          </w:p>
          <w:p w14:paraId="086B7A23" w14:textId="0579A138" w:rsidR="00841728" w:rsidRPr="0034106C" w:rsidRDefault="00841728" w:rsidP="00C67D33">
            <w:pPr>
              <w:tabs>
                <w:tab w:val="left" w:pos="0"/>
              </w:tabs>
              <w:jc w:val="center"/>
              <w:rPr>
                <w:rFonts w:ascii="Times New Roman Bold" w:hAnsi="Times New Roman Bold"/>
                <w:b/>
                <w:color w:val="000000" w:themeColor="text1"/>
                <w:sz w:val="26"/>
                <w:szCs w:val="26"/>
                <w:lang w:val="vi-VN"/>
              </w:rPr>
            </w:pPr>
            <w:r w:rsidRPr="0034106C">
              <w:rPr>
                <w:rFonts w:ascii="Times New Roman Bold" w:hAnsi="Times New Roman Bold"/>
                <w:b/>
                <w:color w:val="000000" w:themeColor="text1"/>
                <w:sz w:val="26"/>
                <w:szCs w:val="26"/>
                <w:lang w:val="vi-VN"/>
              </w:rPr>
              <w:t>THỨ TRƯỞNG</w:t>
            </w:r>
          </w:p>
          <w:p w14:paraId="2A0CD2D9" w14:textId="77777777" w:rsidR="00A168E9" w:rsidRPr="0034106C" w:rsidRDefault="00A168E9" w:rsidP="00112166">
            <w:pPr>
              <w:tabs>
                <w:tab w:val="left" w:pos="0"/>
              </w:tabs>
              <w:jc w:val="center"/>
              <w:rPr>
                <w:rFonts w:ascii="Times New Roman Bold" w:hAnsi="Times New Roman Bold"/>
                <w:b/>
                <w:color w:val="000000" w:themeColor="text1"/>
                <w:lang w:val="pl-PL"/>
              </w:rPr>
            </w:pPr>
          </w:p>
          <w:p w14:paraId="4901A0E1" w14:textId="77777777" w:rsidR="00A168E9" w:rsidRPr="0034106C" w:rsidRDefault="00A168E9" w:rsidP="00112166">
            <w:pPr>
              <w:tabs>
                <w:tab w:val="left" w:pos="0"/>
              </w:tabs>
              <w:jc w:val="center"/>
              <w:rPr>
                <w:rFonts w:ascii="Times New Roman Bold" w:hAnsi="Times New Roman Bold"/>
                <w:b/>
                <w:color w:val="000000" w:themeColor="text1"/>
                <w:lang w:val="pl-PL"/>
              </w:rPr>
            </w:pPr>
          </w:p>
          <w:p w14:paraId="5E85AD9B" w14:textId="77777777" w:rsidR="00A168E9" w:rsidRPr="0034106C" w:rsidRDefault="00A168E9" w:rsidP="00112166">
            <w:pPr>
              <w:tabs>
                <w:tab w:val="left" w:pos="0"/>
              </w:tabs>
              <w:jc w:val="center"/>
              <w:rPr>
                <w:rFonts w:ascii="Times New Roman Bold" w:hAnsi="Times New Roman Bold"/>
                <w:bCs w:val="0"/>
                <w:i/>
                <w:iCs/>
                <w:color w:val="000000" w:themeColor="text1"/>
                <w:lang w:val="vi-VN"/>
              </w:rPr>
            </w:pPr>
          </w:p>
          <w:p w14:paraId="4961F34B" w14:textId="77777777" w:rsidR="00A168E9" w:rsidRPr="0034106C" w:rsidRDefault="00A168E9" w:rsidP="00112166">
            <w:pPr>
              <w:tabs>
                <w:tab w:val="left" w:pos="0"/>
              </w:tabs>
              <w:jc w:val="center"/>
              <w:rPr>
                <w:rFonts w:ascii="Times New Roman Bold" w:hAnsi="Times New Roman Bold"/>
                <w:bCs w:val="0"/>
                <w:i/>
                <w:iCs/>
                <w:color w:val="000000" w:themeColor="text1"/>
                <w:lang w:val="vi-VN"/>
              </w:rPr>
            </w:pPr>
          </w:p>
          <w:p w14:paraId="1CE49E2F" w14:textId="77777777" w:rsidR="00112166" w:rsidRPr="0034106C" w:rsidRDefault="00112166" w:rsidP="00112166">
            <w:pPr>
              <w:tabs>
                <w:tab w:val="left" w:pos="0"/>
              </w:tabs>
              <w:jc w:val="center"/>
              <w:rPr>
                <w:rFonts w:ascii="Times New Roman Bold" w:hAnsi="Times New Roman Bold"/>
                <w:b/>
                <w:color w:val="000000" w:themeColor="text1"/>
                <w:lang w:val="vi-VN"/>
              </w:rPr>
            </w:pPr>
          </w:p>
          <w:p w14:paraId="43493F09" w14:textId="77777777" w:rsidR="00C67D33" w:rsidRPr="0034106C" w:rsidRDefault="00C67D33" w:rsidP="00C67D33">
            <w:pPr>
              <w:pStyle w:val="ListParagraph"/>
              <w:ind w:left="0"/>
              <w:jc w:val="center"/>
              <w:rPr>
                <w:color w:val="000000" w:themeColor="text1"/>
              </w:rPr>
            </w:pPr>
          </w:p>
          <w:p w14:paraId="3FB4B8BF" w14:textId="50B57DD3" w:rsidR="00A168E9" w:rsidRPr="0034106C" w:rsidRDefault="00841728" w:rsidP="00C67D33">
            <w:pPr>
              <w:tabs>
                <w:tab w:val="left" w:pos="0"/>
              </w:tabs>
              <w:jc w:val="center"/>
              <w:rPr>
                <w:rFonts w:ascii="Times New Roman Bold" w:hAnsi="Times New Roman Bold"/>
                <w:b/>
                <w:color w:val="000000" w:themeColor="text1"/>
                <w:lang w:val="vi-VN"/>
              </w:rPr>
            </w:pPr>
            <w:r w:rsidRPr="0034106C">
              <w:rPr>
                <w:rFonts w:ascii="Times New Roman Bold" w:hAnsi="Times New Roman Bold"/>
                <w:b/>
                <w:color w:val="000000" w:themeColor="text1"/>
                <w:lang w:val="vi-VN"/>
              </w:rPr>
              <w:t>Thiếu tướng Nguyễn Ngọc Lâm</w:t>
            </w:r>
          </w:p>
          <w:p w14:paraId="13203DF9" w14:textId="77777777" w:rsidR="00A168E9" w:rsidRPr="0034106C" w:rsidRDefault="00A168E9" w:rsidP="00112166">
            <w:pPr>
              <w:tabs>
                <w:tab w:val="left" w:pos="0"/>
              </w:tabs>
              <w:jc w:val="center"/>
              <w:rPr>
                <w:rFonts w:ascii="Times New Roman Bold" w:hAnsi="Times New Roman Bold"/>
                <w:b/>
                <w:color w:val="000000" w:themeColor="text1"/>
              </w:rPr>
            </w:pPr>
          </w:p>
        </w:tc>
      </w:tr>
    </w:tbl>
    <w:p w14:paraId="3DC1D783" w14:textId="77777777" w:rsidR="00A168E9" w:rsidRPr="0034106C" w:rsidRDefault="00A168E9" w:rsidP="00A168E9">
      <w:pPr>
        <w:tabs>
          <w:tab w:val="left" w:pos="748"/>
        </w:tabs>
        <w:spacing w:line="400" w:lineRule="exact"/>
        <w:ind w:firstLine="709"/>
        <w:jc w:val="both"/>
        <w:rPr>
          <w:color w:val="000000" w:themeColor="text1"/>
          <w:spacing w:val="-2"/>
        </w:rPr>
      </w:pPr>
    </w:p>
    <w:p w14:paraId="50759D9F" w14:textId="77777777" w:rsidR="00A168E9" w:rsidRPr="0034106C" w:rsidRDefault="00A168E9" w:rsidP="00A168E9">
      <w:pPr>
        <w:spacing w:before="60" w:line="269" w:lineRule="auto"/>
        <w:ind w:firstLine="567"/>
        <w:jc w:val="both"/>
        <w:rPr>
          <w:color w:val="000000" w:themeColor="text1"/>
        </w:rPr>
      </w:pPr>
    </w:p>
    <w:p w14:paraId="4B2CBF38" w14:textId="77777777" w:rsidR="00A168E9" w:rsidRPr="0034106C" w:rsidRDefault="00A168E9" w:rsidP="00A168E9">
      <w:pPr>
        <w:spacing w:before="60" w:line="269" w:lineRule="auto"/>
        <w:ind w:firstLine="567"/>
        <w:jc w:val="both"/>
        <w:rPr>
          <w:bCs w:val="0"/>
          <w:color w:val="000000" w:themeColor="text1"/>
          <w:lang w:val="pt-BR"/>
        </w:rPr>
      </w:pPr>
    </w:p>
    <w:p w14:paraId="3EB2372C" w14:textId="77777777" w:rsidR="002C18AC" w:rsidRPr="0034106C" w:rsidRDefault="002C18AC">
      <w:pPr>
        <w:rPr>
          <w:color w:val="000000" w:themeColor="text1"/>
        </w:rPr>
      </w:pPr>
    </w:p>
    <w:sectPr w:rsidR="002C18AC" w:rsidRPr="0034106C" w:rsidSect="00A168E9">
      <w:headerReference w:type="default" r:id="rId8"/>
      <w:pgSz w:w="11907" w:h="16839" w:code="9"/>
      <w:pgMar w:top="1134" w:right="1077" w:bottom="1021" w:left="1758" w:header="73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78E6D" w14:textId="77777777" w:rsidR="001A5F5A" w:rsidRDefault="001A5F5A" w:rsidP="00A168E9">
      <w:r>
        <w:separator/>
      </w:r>
    </w:p>
  </w:endnote>
  <w:endnote w:type="continuationSeparator" w:id="0">
    <w:p w14:paraId="0988C4C4" w14:textId="77777777" w:rsidR="001A5F5A" w:rsidRDefault="001A5F5A" w:rsidP="00A16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E9406" w14:textId="77777777" w:rsidR="001A5F5A" w:rsidRDefault="001A5F5A" w:rsidP="00A168E9">
      <w:r>
        <w:separator/>
      </w:r>
    </w:p>
  </w:footnote>
  <w:footnote w:type="continuationSeparator" w:id="0">
    <w:p w14:paraId="36778CCA" w14:textId="77777777" w:rsidR="001A5F5A" w:rsidRDefault="001A5F5A" w:rsidP="00A168E9">
      <w:r>
        <w:continuationSeparator/>
      </w:r>
    </w:p>
  </w:footnote>
  <w:footnote w:id="1">
    <w:p w14:paraId="0EB094BF" w14:textId="77777777" w:rsidR="00A168E9" w:rsidRDefault="00A168E9" w:rsidP="00A168E9">
      <w:pPr>
        <w:pStyle w:val="FootnoteText"/>
      </w:pPr>
      <w:r>
        <w:rPr>
          <w:rStyle w:val="FootnoteReference"/>
        </w:rPr>
        <w:footnoteRef/>
      </w:r>
      <w:r>
        <w:t xml:space="preserve"> </w:t>
      </w:r>
      <w:r w:rsidRPr="00FE3812">
        <w:t xml:space="preserve">được thành lập theo Quyết định số </w:t>
      </w:r>
      <w:r>
        <w:rPr>
          <w:lang w:val="vi-VN"/>
        </w:rPr>
        <w:t>……</w:t>
      </w:r>
      <w:r w:rsidRPr="00FE3812">
        <w:t xml:space="preserve">QĐ-BTP ngày </w:t>
      </w:r>
      <w:r>
        <w:rPr>
          <w:lang w:val="vi-VN"/>
        </w:rPr>
        <w:t>…..</w:t>
      </w:r>
      <w:r w:rsidRPr="00FE3812">
        <w:t xml:space="preserve"> của Bộ trưởng Bộ Tư pháp</w:t>
      </w:r>
      <w:r>
        <w:t>.</w:t>
      </w:r>
    </w:p>
  </w:footnote>
  <w:footnote w:id="2">
    <w:p w14:paraId="3014C7FD" w14:textId="77777777" w:rsidR="00BE2C26" w:rsidRDefault="00BE2C26" w:rsidP="00BE2C26">
      <w:pPr>
        <w:pStyle w:val="FootnoteText"/>
        <w:jc w:val="both"/>
      </w:pPr>
      <w:r>
        <w:rPr>
          <w:rStyle w:val="FootnoteReference"/>
        </w:rPr>
        <w:footnoteRef/>
      </w:r>
      <w:r>
        <w:t xml:space="preserve"> Quy định này được xây dựng căn cứ vào</w:t>
      </w:r>
      <w:r w:rsidRPr="00FC561C">
        <w:t xml:space="preserve"> quy định tại khoản 40 Điều 1 Luật sửa đổi, bổ sung một số điều của Luật Đấu giá tài sản năm 2024</w:t>
      </w:r>
      <w:r>
        <w:t>,</w:t>
      </w:r>
      <w:r w:rsidRPr="00FC561C">
        <w:t xml:space="preserve"> Thông tư số 48/2017/TT-BTC ngày 15/05/2017 của </w:t>
      </w:r>
      <w:r>
        <w:t xml:space="preserve">Bộ trưởng </w:t>
      </w:r>
      <w:r w:rsidRPr="00FC561C">
        <w:t>Bộ Tài chính quy định chế độ tài chính trong hoạt động đấu giá tài sản. Do đấu giá trực tuyến vẫn phải làm các nhiệm vụ soát xét hồ sơ người tham gia đấu giá, dự thảo đã bổ sung quy định về trách nhiệm thu, xuất hóa đơn và quản lý sử dụng số tiền bán hồ sơ cho Tổ chức hành nghề đấu giá tài sản nhằm giảm tải áp lực cho đơn vị chủ tài sản, đáp ứng yêu cầu kịp thời của người đăng ký tham gia đấu giá về việc xuất hóa đơn tiền hồ sơ tham gia đấu giá cũng như đảm bảo chi phí phục vụ việc xét duyệt hồ sơ tham gia đấu giá của Tổ chức hành nghề đấu giá</w:t>
      </w:r>
      <w:r>
        <w:t>.</w:t>
      </w:r>
    </w:p>
  </w:footnote>
  <w:footnote w:id="3">
    <w:p w14:paraId="70EB23EC" w14:textId="77777777" w:rsidR="00A168E9" w:rsidRDefault="00A168E9" w:rsidP="00A168E9">
      <w:pPr>
        <w:pStyle w:val="FootnoteText"/>
        <w:jc w:val="both"/>
      </w:pPr>
      <w:r>
        <w:rPr>
          <w:rStyle w:val="FootnoteReference"/>
        </w:rPr>
        <w:footnoteRef/>
      </w:r>
      <w:r>
        <w:t xml:space="preserve"> </w:t>
      </w:r>
      <w:r w:rsidRPr="00FC561C">
        <w:t>Nội dung bổ sung quy định chi phí 2.000 đồng/1 biển số mô tô là do nếu áp dụng mức chi 10.000/1 xe mô tô, xe máy (theo đúng quy định của chi phí đối với đấu giá xe ô tô) thì sẽ phải chi trả nhiều do số lượng đăng ký mô tô, xe máy nhiều hơn ô tô mặc dù đối với người dân khi tham gia đấu giá từ bước lập tài khoản cho đến khi hoàn tất việc đấu giá thì tổ chức đấu giá phải thực hiện đầy đủ các bước như đối với đấu giá gửi hướng dẫn, thông báo cho người tham gia đấu giá bằng dịch vụ hotline tổng đài chăm sóc khách hàng, tin nhắn SMS, thư điện tử … Các chi phí này hoàn toàn phù hợp theo quy định tại khoản 2 Điều 66 Luật Đấu giá tài sản năm 2016. Mặt khác, việc bổ sung chi phí 2.000 đồng/1 biển số mô tô căn cứ theo giá trị và giá khởi điểm của một biển số xe mô tô là 5 triệu đồng so với 40 triệu đồng đối với biển số xe ô tô thì chi phí nêu trên là hoàn toàn phù hợp.</w:t>
      </w:r>
    </w:p>
  </w:footnote>
  <w:footnote w:id="4">
    <w:p w14:paraId="07CE17DD" w14:textId="77777777" w:rsidR="00A168E9" w:rsidRDefault="00A168E9" w:rsidP="00A168E9">
      <w:pPr>
        <w:pStyle w:val="FootnoteText"/>
        <w:jc w:val="both"/>
      </w:pPr>
      <w:r>
        <w:rPr>
          <w:rStyle w:val="FootnoteReference"/>
        </w:rPr>
        <w:footnoteRef/>
      </w:r>
      <w:r>
        <w:t xml:space="preserve"> </w:t>
      </w:r>
      <w:r w:rsidRPr="00FC561C">
        <w:t>Về nội dung này, tại Nghị định số 39/2023/NĐ-CP quy định trước thời điểm đấu giá 3 ngày, tuy nhiên, trong thời gian thí điểm, căn cứ báo cáo của tổ chức đấu giá về việc thu tiền hồ sơ, tiền đặt trước trước thời điểm tổ chức cuộc đấu giá 03 ngày là hơi dài, việc đăng ký tham gia và phê duyệt khách hàng đủ điều kiện được thực hiện tự động trên môi trường mạng vì vậy việc giảm xuống 2 ngày là hoàn toàn phù hợp, tạo điều kiện cho người dân có thêm thời gian để cân nhắc lựa chọn được biển số mà mình quan tâm đồng thời cũng vừa đủ để tổ chức đấu giá thực hiện việc chuẩn hóa và phê duyệt tài khoản khách hàng đủ điều kiện tham gia đấu giá đồng thời báo cáo kết quả của các ngày đấu giá trước đó.</w:t>
      </w:r>
    </w:p>
  </w:footnote>
  <w:footnote w:id="5">
    <w:p w14:paraId="087627F8" w14:textId="77777777" w:rsidR="00A168E9" w:rsidRDefault="00A168E9" w:rsidP="00A168E9">
      <w:pPr>
        <w:pStyle w:val="FootnoteText"/>
        <w:jc w:val="both"/>
      </w:pPr>
      <w:r>
        <w:rPr>
          <w:rStyle w:val="FootnoteReference"/>
        </w:rPr>
        <w:footnoteRef/>
      </w:r>
      <w:r>
        <w:t xml:space="preserve"> </w:t>
      </w:r>
      <w:r w:rsidRPr="00FC561C">
        <w:t>Nội dung này đã được bổ sung trong Luật Trật tự an toàn giao thông đường bộ năm 2024, theo đó, người trúng đấu giá chết trong thời hạn 30 ngày kể từ ngày có thông báo kết quả trúng đấu giá mà chưa được cấp quyết định xác nhận biển số xe trúng đấu giá. Như vậy, căn cứ quy định tại điểm c khoản 1 Điều 38 Luật Trật tự an toàn giao thông đường bộ năm 2024 người trúng đấu giá chỉ được quyền chuyển nhượng, trao đổi, tặng cho, để thừa kế xe gắn với biển số xe trúng đấu giá vì vậy khi chưa được cấp quyết định xác nhận biển số trúng đấu giá đồng nghĩa với việc biển số xe trúng đấu giá chưa được gắn lên xe. Trong trường hợp này người thừa kế theo pháp luật không được thừa kế vì biển số trúng đấu giá chưa được gắn lên xe, việc hủy kết quả trúng đấu giá và hoàn trả số tiền người trúng đấu giá đã nộp cho người thừa kế theo pháp luật là cách giải quyết phù hợp.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80ECA" w14:textId="77777777" w:rsidR="00A168E9" w:rsidRPr="00DB5264" w:rsidRDefault="00A168E9">
    <w:pPr>
      <w:pStyle w:val="Header"/>
      <w:jc w:val="center"/>
      <w:rPr>
        <w:sz w:val="24"/>
        <w:szCs w:val="24"/>
      </w:rPr>
    </w:pPr>
    <w:r w:rsidRPr="00DB5264">
      <w:rPr>
        <w:sz w:val="24"/>
        <w:szCs w:val="24"/>
      </w:rPr>
      <w:fldChar w:fldCharType="begin"/>
    </w:r>
    <w:r w:rsidRPr="00DB5264">
      <w:rPr>
        <w:sz w:val="24"/>
        <w:szCs w:val="24"/>
      </w:rPr>
      <w:instrText xml:space="preserve"> PAGE   \* MERGEFORMAT </w:instrText>
    </w:r>
    <w:r w:rsidRPr="00DB5264">
      <w:rPr>
        <w:sz w:val="24"/>
        <w:szCs w:val="24"/>
      </w:rPr>
      <w:fldChar w:fldCharType="separate"/>
    </w:r>
    <w:r>
      <w:rPr>
        <w:noProof/>
        <w:sz w:val="24"/>
        <w:szCs w:val="24"/>
      </w:rPr>
      <w:t>8</w:t>
    </w:r>
    <w:r w:rsidRPr="00DB5264">
      <w:rPr>
        <w:sz w:val="24"/>
        <w:szCs w:val="24"/>
      </w:rPr>
      <w:fldChar w:fldCharType="end"/>
    </w:r>
  </w:p>
  <w:p w14:paraId="5C8C2FFA" w14:textId="77777777" w:rsidR="00A168E9" w:rsidRDefault="00A168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C7521"/>
    <w:multiLevelType w:val="hybridMultilevel"/>
    <w:tmpl w:val="5E16CF56"/>
    <w:lvl w:ilvl="0" w:tplc="2126015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8E9"/>
    <w:rsid w:val="00026776"/>
    <w:rsid w:val="000D2ECB"/>
    <w:rsid w:val="000E744B"/>
    <w:rsid w:val="00100461"/>
    <w:rsid w:val="0010228F"/>
    <w:rsid w:val="001028FA"/>
    <w:rsid w:val="00112166"/>
    <w:rsid w:val="00131505"/>
    <w:rsid w:val="00151F70"/>
    <w:rsid w:val="001912D3"/>
    <w:rsid w:val="001A5F5A"/>
    <w:rsid w:val="0023249A"/>
    <w:rsid w:val="00292F1F"/>
    <w:rsid w:val="0029712A"/>
    <w:rsid w:val="002C18AC"/>
    <w:rsid w:val="0034106C"/>
    <w:rsid w:val="003639F2"/>
    <w:rsid w:val="003A0865"/>
    <w:rsid w:val="003A2C84"/>
    <w:rsid w:val="004375A4"/>
    <w:rsid w:val="004A3C29"/>
    <w:rsid w:val="004F5BBF"/>
    <w:rsid w:val="0053435A"/>
    <w:rsid w:val="00631614"/>
    <w:rsid w:val="006C1608"/>
    <w:rsid w:val="00710DDA"/>
    <w:rsid w:val="007751CB"/>
    <w:rsid w:val="007C046F"/>
    <w:rsid w:val="00841728"/>
    <w:rsid w:val="00894BEE"/>
    <w:rsid w:val="008B0CF7"/>
    <w:rsid w:val="008C33F4"/>
    <w:rsid w:val="008E6088"/>
    <w:rsid w:val="009316C4"/>
    <w:rsid w:val="00A072F8"/>
    <w:rsid w:val="00A10E7A"/>
    <w:rsid w:val="00A168E9"/>
    <w:rsid w:val="00A411C7"/>
    <w:rsid w:val="00A82708"/>
    <w:rsid w:val="00B40B76"/>
    <w:rsid w:val="00B52005"/>
    <w:rsid w:val="00BE2C26"/>
    <w:rsid w:val="00C13D2F"/>
    <w:rsid w:val="00C67460"/>
    <w:rsid w:val="00C67D33"/>
    <w:rsid w:val="00C830A0"/>
    <w:rsid w:val="00CC43D6"/>
    <w:rsid w:val="00D35194"/>
    <w:rsid w:val="00D44B3A"/>
    <w:rsid w:val="00D527F5"/>
    <w:rsid w:val="00D811A8"/>
    <w:rsid w:val="00DA112E"/>
    <w:rsid w:val="00E2095A"/>
    <w:rsid w:val="00E40ED0"/>
    <w:rsid w:val="00E65540"/>
    <w:rsid w:val="00EB0E84"/>
    <w:rsid w:val="00F43FBF"/>
    <w:rsid w:val="00F76899"/>
    <w:rsid w:val="00F8296F"/>
    <w:rsid w:val="00FA64B1"/>
    <w:rsid w:val="00FB6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FD37B"/>
  <w15:chartTrackingRefBased/>
  <w15:docId w15:val="{8C0CCB73-A83A-4669-8F93-6D2D3C507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8E9"/>
    <w:pPr>
      <w:spacing w:after="0" w:line="240" w:lineRule="auto"/>
    </w:pPr>
    <w:rPr>
      <w:rFonts w:ascii="Times New Roman" w:eastAsia="Times New Roman" w:hAnsi="Times New Roman" w:cs="Times New Roman"/>
      <w:bCs/>
      <w:kern w:val="16"/>
      <w:sz w:val="28"/>
      <w:szCs w:val="28"/>
    </w:rPr>
  </w:style>
  <w:style w:type="paragraph" w:styleId="Heading1">
    <w:name w:val="heading 1"/>
    <w:basedOn w:val="Normal"/>
    <w:next w:val="Normal"/>
    <w:link w:val="Heading1Char"/>
    <w:uiPriority w:val="9"/>
    <w:qFormat/>
    <w:rsid w:val="00A168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168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168E9"/>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semiHidden/>
    <w:unhideWhenUsed/>
    <w:qFormat/>
    <w:rsid w:val="00A168E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168E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168E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68E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68E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68E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68E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168E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168E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168E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168E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168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68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68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68E9"/>
    <w:rPr>
      <w:rFonts w:eastAsiaTheme="majorEastAsia" w:cstheme="majorBidi"/>
      <w:color w:val="272727" w:themeColor="text1" w:themeTint="D8"/>
    </w:rPr>
  </w:style>
  <w:style w:type="paragraph" w:styleId="Title">
    <w:name w:val="Title"/>
    <w:basedOn w:val="Normal"/>
    <w:next w:val="Normal"/>
    <w:link w:val="TitleChar"/>
    <w:uiPriority w:val="10"/>
    <w:qFormat/>
    <w:rsid w:val="00A168E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68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68E9"/>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A168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68E9"/>
    <w:pPr>
      <w:spacing w:before="160"/>
      <w:jc w:val="center"/>
    </w:pPr>
    <w:rPr>
      <w:i/>
      <w:iCs/>
      <w:color w:val="404040" w:themeColor="text1" w:themeTint="BF"/>
    </w:rPr>
  </w:style>
  <w:style w:type="character" w:customStyle="1" w:styleId="QuoteChar">
    <w:name w:val="Quote Char"/>
    <w:basedOn w:val="DefaultParagraphFont"/>
    <w:link w:val="Quote"/>
    <w:uiPriority w:val="29"/>
    <w:rsid w:val="00A168E9"/>
    <w:rPr>
      <w:i/>
      <w:iCs/>
      <w:color w:val="404040" w:themeColor="text1" w:themeTint="BF"/>
    </w:rPr>
  </w:style>
  <w:style w:type="paragraph" w:styleId="ListParagraph">
    <w:name w:val="List Paragraph"/>
    <w:basedOn w:val="Normal"/>
    <w:uiPriority w:val="34"/>
    <w:qFormat/>
    <w:rsid w:val="00A168E9"/>
    <w:pPr>
      <w:ind w:left="720"/>
      <w:contextualSpacing/>
    </w:pPr>
  </w:style>
  <w:style w:type="character" w:styleId="IntenseEmphasis">
    <w:name w:val="Intense Emphasis"/>
    <w:basedOn w:val="DefaultParagraphFont"/>
    <w:uiPriority w:val="21"/>
    <w:qFormat/>
    <w:rsid w:val="00A168E9"/>
    <w:rPr>
      <w:i/>
      <w:iCs/>
      <w:color w:val="2F5496" w:themeColor="accent1" w:themeShade="BF"/>
    </w:rPr>
  </w:style>
  <w:style w:type="paragraph" w:styleId="IntenseQuote">
    <w:name w:val="Intense Quote"/>
    <w:basedOn w:val="Normal"/>
    <w:next w:val="Normal"/>
    <w:link w:val="IntenseQuoteChar"/>
    <w:uiPriority w:val="30"/>
    <w:qFormat/>
    <w:rsid w:val="00A168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68E9"/>
    <w:rPr>
      <w:i/>
      <w:iCs/>
      <w:color w:val="2F5496" w:themeColor="accent1" w:themeShade="BF"/>
    </w:rPr>
  </w:style>
  <w:style w:type="character" w:styleId="IntenseReference">
    <w:name w:val="Intense Reference"/>
    <w:basedOn w:val="DefaultParagraphFont"/>
    <w:uiPriority w:val="32"/>
    <w:qFormat/>
    <w:rsid w:val="00A168E9"/>
    <w:rPr>
      <w:b/>
      <w:bCs/>
      <w:smallCaps/>
      <w:color w:val="2F5496" w:themeColor="accent1" w:themeShade="BF"/>
      <w:spacing w:val="5"/>
    </w:rPr>
  </w:style>
  <w:style w:type="character" w:styleId="FootnoteReference">
    <w:name w:val="footnote reference"/>
    <w:aliases w:val="ftref,16 Point,Superscript 6 Point,Char Char Char Char Car Char,Char Char,Footnote,Footnote symbol,4_G Char Char,Footnote Reference1 Char Char,Footnotes refss Char Char,ftref Char Char,BVI fnr Char Char,BVI fnr Car Car Char Char,4_G,R"/>
    <w:link w:val="RefChar"/>
    <w:qFormat/>
    <w:rsid w:val="00A168E9"/>
    <w:rPr>
      <w:vertAlign w:val="superscript"/>
    </w:rPr>
  </w:style>
  <w:style w:type="paragraph" w:customStyle="1" w:styleId="RefChar">
    <w:name w:val="Ref Char"/>
    <w:basedOn w:val="Normal"/>
    <w:link w:val="FootnoteReference"/>
    <w:qFormat/>
    <w:rsid w:val="00A168E9"/>
    <w:pPr>
      <w:spacing w:after="160" w:line="240" w:lineRule="exact"/>
    </w:pPr>
    <w:rPr>
      <w:rFonts w:asciiTheme="minorHAnsi" w:eastAsiaTheme="minorHAnsi" w:hAnsiTheme="minorHAnsi" w:cstheme="minorBidi"/>
      <w:bCs w:val="0"/>
      <w:kern w:val="0"/>
      <w:sz w:val="22"/>
      <w:szCs w:val="22"/>
      <w:vertAlign w:val="superscript"/>
    </w:rPr>
  </w:style>
  <w:style w:type="paragraph" w:styleId="FootnoteText">
    <w:name w:val="footnote text"/>
    <w:aliases w:val="Footnote Text Char Char,FOOTNOTES,fn,single space,Footnote Text Char2,Footnote Text Char1 Char,Footnote Text Char Char Char1,Footnote Text Char1 Char Char Char1,Footnote Text Char1 Char1 Char,Footnote Text Char Char Char Char,f,ft,5_G,ft2"/>
    <w:basedOn w:val="Normal"/>
    <w:link w:val="FootnoteTextChar"/>
    <w:qFormat/>
    <w:rsid w:val="00A168E9"/>
    <w:rPr>
      <w:kern w:val="0"/>
      <w:sz w:val="20"/>
      <w:szCs w:val="20"/>
    </w:rPr>
  </w:style>
  <w:style w:type="character" w:customStyle="1" w:styleId="FootnoteTextChar">
    <w:name w:val="Footnote Text Char"/>
    <w:aliases w:val="Footnote Text Char Char Char,FOOTNOTES Char,fn Char,single space Char,Footnote Text Char2 Char,Footnote Text Char1 Char Char,Footnote Text Char Char Char1 Char,Footnote Text Char1 Char Char Char1 Char,f Char,ft Char,5_G Char,ft2 Char"/>
    <w:basedOn w:val="DefaultParagraphFont"/>
    <w:link w:val="FootnoteText"/>
    <w:qFormat/>
    <w:rsid w:val="00A168E9"/>
    <w:rPr>
      <w:rFonts w:ascii="Times New Roman" w:eastAsia="Times New Roman" w:hAnsi="Times New Roman" w:cs="Times New Roman"/>
      <w:bCs/>
      <w:sz w:val="20"/>
      <w:szCs w:val="20"/>
    </w:rPr>
  </w:style>
  <w:style w:type="paragraph" w:styleId="Header">
    <w:name w:val="header"/>
    <w:basedOn w:val="Normal"/>
    <w:link w:val="HeaderChar"/>
    <w:uiPriority w:val="99"/>
    <w:unhideWhenUsed/>
    <w:rsid w:val="00A168E9"/>
    <w:pPr>
      <w:tabs>
        <w:tab w:val="center" w:pos="4680"/>
        <w:tab w:val="right" w:pos="9360"/>
      </w:tabs>
    </w:pPr>
  </w:style>
  <w:style w:type="character" w:customStyle="1" w:styleId="HeaderChar">
    <w:name w:val="Header Char"/>
    <w:basedOn w:val="DefaultParagraphFont"/>
    <w:link w:val="Header"/>
    <w:uiPriority w:val="99"/>
    <w:rsid w:val="00A168E9"/>
    <w:rPr>
      <w:rFonts w:ascii="Times New Roman" w:eastAsia="Times New Roman" w:hAnsi="Times New Roman" w:cs="Times New Roman"/>
      <w:bCs/>
      <w:kern w:val="16"/>
      <w:sz w:val="28"/>
      <w:szCs w:val="28"/>
    </w:rPr>
  </w:style>
  <w:style w:type="paragraph" w:styleId="NormalWeb">
    <w:name w:val="Normal (Web)"/>
    <w:basedOn w:val="Normal"/>
    <w:link w:val="NormalWebChar"/>
    <w:uiPriority w:val="99"/>
    <w:qFormat/>
    <w:rsid w:val="00A168E9"/>
    <w:pPr>
      <w:spacing w:before="100" w:beforeAutospacing="1" w:after="100" w:afterAutospacing="1"/>
    </w:pPr>
    <w:rPr>
      <w:bCs w:val="0"/>
      <w:kern w:val="0"/>
      <w:sz w:val="24"/>
      <w:szCs w:val="24"/>
    </w:rPr>
  </w:style>
  <w:style w:type="character" w:customStyle="1" w:styleId="NormalWebChar">
    <w:name w:val="Normal (Web) Char"/>
    <w:link w:val="NormalWeb"/>
    <w:uiPriority w:val="99"/>
    <w:rsid w:val="00A168E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595BF-CEC9-024A-83BB-9126DE516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10</Pages>
  <Words>3404</Words>
  <Characters>19406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Quyet Tran</dc:creator>
  <cp:keywords/>
  <dc:description/>
  <cp:lastModifiedBy>quehuongc67@gmail.com</cp:lastModifiedBy>
  <cp:revision>4</cp:revision>
  <cp:lastPrinted>2024-09-23T01:06:00Z</cp:lastPrinted>
  <dcterms:created xsi:type="dcterms:W3CDTF">2024-09-23T01:04:00Z</dcterms:created>
  <dcterms:modified xsi:type="dcterms:W3CDTF">2024-09-23T09:11:00Z</dcterms:modified>
</cp:coreProperties>
</file>